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BF3AC7" w:rsidRDefault="00F1475E" w:rsidP="00F1475E">
      <w:pPr>
        <w:spacing w:line="360" w:lineRule="auto"/>
        <w:jc w:val="both"/>
        <w:rPr>
          <w:rFonts w:ascii="Arial Narrow" w:hAnsi="Arial Narrow" w:cs="Arial"/>
        </w:rPr>
      </w:pPr>
      <w:r w:rsidRPr="00BF3AC7">
        <w:rPr>
          <w:rFonts w:ascii="Arial Narrow" w:hAnsi="Arial Narrow" w:cs="Arial"/>
          <w:noProof/>
        </w:rPr>
        <w:t xml:space="preserve">                    </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center"/>
        <w:rPr>
          <w:rFonts w:ascii="Century Gothic" w:hAnsi="Century Gothic" w:cs="Arial"/>
          <w:b/>
          <w:bCs/>
          <w:sz w:val="32"/>
          <w:szCs w:val="32"/>
        </w:rPr>
      </w:pPr>
      <w:r w:rsidRPr="00DC1C0C">
        <w:rPr>
          <w:rFonts w:ascii="Century Gothic" w:hAnsi="Century Gothic" w:cs="Arial"/>
          <w:b/>
          <w:bCs/>
          <w:sz w:val="32"/>
          <w:szCs w:val="32"/>
        </w:rPr>
        <w:t>MEMORIAL DESCRITIVO</w:t>
      </w:r>
    </w:p>
    <w:p w:rsidR="00F1475E" w:rsidRPr="00DC1C0C" w:rsidRDefault="00F1475E" w:rsidP="00F1475E">
      <w:pPr>
        <w:spacing w:line="360" w:lineRule="auto"/>
        <w:jc w:val="center"/>
        <w:rPr>
          <w:rFonts w:ascii="Century Gothic" w:hAnsi="Century Gothic" w:cs="Arial"/>
          <w:b/>
          <w:bCs/>
        </w:rPr>
      </w:pPr>
      <w:r w:rsidRPr="00DC1C0C">
        <w:rPr>
          <w:rFonts w:ascii="Century Gothic" w:hAnsi="Century Gothic" w:cs="Arial"/>
          <w:b/>
          <w:bCs/>
        </w:rPr>
        <w:t>PROJETO D</w:t>
      </w:r>
      <w:r>
        <w:rPr>
          <w:rFonts w:ascii="Century Gothic" w:hAnsi="Century Gothic" w:cs="Arial"/>
          <w:b/>
          <w:bCs/>
        </w:rPr>
        <w:t xml:space="preserve">E INSTALAÇÕES </w:t>
      </w:r>
      <w:r w:rsidR="005974AF">
        <w:rPr>
          <w:rFonts w:ascii="Century Gothic" w:hAnsi="Century Gothic" w:cs="Arial"/>
          <w:b/>
          <w:bCs/>
        </w:rPr>
        <w:t>SANITÁRIAS</w:t>
      </w:r>
    </w:p>
    <w:p w:rsidR="00F1475E" w:rsidRPr="00DC1C0C" w:rsidRDefault="00F1475E" w:rsidP="00F1475E">
      <w:pPr>
        <w:spacing w:line="360" w:lineRule="auto"/>
        <w:jc w:val="center"/>
        <w:rPr>
          <w:rFonts w:ascii="Century Gothic" w:hAnsi="Century Gothic" w:cs="Arial"/>
          <w:b/>
        </w:rPr>
      </w:pPr>
    </w:p>
    <w:p w:rsidR="00F1475E" w:rsidRPr="00DC1C0C" w:rsidRDefault="00F1475E" w:rsidP="00F1475E">
      <w:pPr>
        <w:spacing w:line="360" w:lineRule="auto"/>
        <w:jc w:val="both"/>
        <w:rPr>
          <w:rFonts w:ascii="Century Gothic" w:hAnsi="Century Gothic" w:cs="Arial"/>
          <w:b/>
        </w:rPr>
      </w:pPr>
    </w:p>
    <w:p w:rsidR="00F1475E" w:rsidRPr="00DC1C0C" w:rsidRDefault="00F1475E" w:rsidP="00F1475E">
      <w:pPr>
        <w:jc w:val="both"/>
        <w:rPr>
          <w:rFonts w:ascii="Century Gothic" w:hAnsi="Century Gothic" w:cs="Arial"/>
          <w:b/>
        </w:rPr>
      </w:pP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OBRA:</w:t>
      </w:r>
    </w:p>
    <w:p w:rsidR="00F1475E" w:rsidRPr="00DC1C0C" w:rsidRDefault="005974AF" w:rsidP="00F1475E">
      <w:pPr>
        <w:ind w:left="5387" w:right="54"/>
        <w:jc w:val="both"/>
        <w:rPr>
          <w:rFonts w:ascii="Century Gothic" w:hAnsi="Century Gothic" w:cs="Arial"/>
          <w:b/>
        </w:rPr>
      </w:pPr>
      <w:r w:rsidRPr="00DC1C0C">
        <w:rPr>
          <w:rFonts w:ascii="Century Gothic" w:hAnsi="Century Gothic" w:cs="Arial"/>
        </w:rPr>
        <w:t xml:space="preserve">Projeto de instalações </w:t>
      </w:r>
      <w:r w:rsidR="003509C4">
        <w:rPr>
          <w:rFonts w:ascii="Century Gothic" w:hAnsi="Century Gothic" w:cs="Arial"/>
        </w:rPr>
        <w:t xml:space="preserve">Sanitárias </w:t>
      </w:r>
      <w:r w:rsidR="003D4359">
        <w:rPr>
          <w:rFonts w:ascii="Century Gothic" w:hAnsi="Century Gothic" w:cs="Arial"/>
        </w:rPr>
        <w:t>da CMEI</w:t>
      </w:r>
      <w:r w:rsidR="00035F3A">
        <w:rPr>
          <w:rFonts w:ascii="Century Gothic" w:hAnsi="Century Gothic" w:cs="Arial"/>
        </w:rPr>
        <w:t xml:space="preserve"> CAPÃO GRANDE, </w:t>
      </w:r>
      <w:r w:rsidR="0009102F">
        <w:rPr>
          <w:rFonts w:ascii="Century Gothic" w:hAnsi="Century Gothic" w:cs="Arial"/>
        </w:rPr>
        <w:t>Localizada na Travessa – Sebastião de Souza Canavarros, s/n</w:t>
      </w:r>
      <w:r w:rsidR="0009102F" w:rsidRPr="006C5BB2">
        <w:rPr>
          <w:rFonts w:ascii="Century Gothic" w:hAnsi="Century Gothic" w:cs="Arial"/>
        </w:rPr>
        <w:t>,</w:t>
      </w:r>
      <w:r w:rsidR="0009102F">
        <w:rPr>
          <w:rFonts w:ascii="Century Gothic" w:hAnsi="Century Gothic" w:cs="Arial"/>
        </w:rPr>
        <w:t xml:space="preserve"> </w:t>
      </w:r>
      <w:proofErr w:type="spellStart"/>
      <w:r w:rsidR="0009102F" w:rsidRPr="00DC1C0C">
        <w:rPr>
          <w:rFonts w:ascii="Century Gothic" w:hAnsi="Century Gothic" w:cs="Arial"/>
        </w:rPr>
        <w:t>Cep</w:t>
      </w:r>
      <w:proofErr w:type="spellEnd"/>
      <w:r w:rsidR="0009102F" w:rsidRPr="00DC1C0C">
        <w:rPr>
          <w:rFonts w:ascii="Century Gothic" w:hAnsi="Century Gothic" w:cs="Arial"/>
        </w:rPr>
        <w:t>:</w:t>
      </w:r>
      <w:r w:rsidR="0009102F">
        <w:rPr>
          <w:rFonts w:ascii="Century Gothic" w:hAnsi="Century Gothic" w:cs="Arial"/>
        </w:rPr>
        <w:t xml:space="preserve"> 78.110-00</w:t>
      </w:r>
      <w:r w:rsidR="0009102F" w:rsidRPr="00DC1C0C">
        <w:rPr>
          <w:rFonts w:ascii="Century Gothic" w:hAnsi="Century Gothic" w:cs="Arial"/>
        </w:rPr>
        <w:t>, Bairro</w:t>
      </w:r>
      <w:r w:rsidR="0009102F">
        <w:rPr>
          <w:rFonts w:ascii="Century Gothic" w:hAnsi="Century Gothic" w:cs="Arial"/>
        </w:rPr>
        <w:t>;</w:t>
      </w:r>
      <w:r w:rsidR="0009102F" w:rsidRPr="00DC1C0C">
        <w:rPr>
          <w:rFonts w:ascii="Century Gothic" w:hAnsi="Century Gothic" w:cs="Arial"/>
        </w:rPr>
        <w:t xml:space="preserve"> </w:t>
      </w:r>
      <w:r w:rsidR="0009102F">
        <w:rPr>
          <w:rFonts w:ascii="Century Gothic" w:hAnsi="Century Gothic" w:cs="Arial"/>
        </w:rPr>
        <w:t>São Matheus Loteamento Capão Grande</w:t>
      </w:r>
      <w:r w:rsidR="0009102F" w:rsidRPr="00DC1C0C">
        <w:rPr>
          <w:rFonts w:ascii="Century Gothic" w:hAnsi="Century Gothic" w:cs="Arial"/>
        </w:rPr>
        <w:t>, Município de Várzea Grande-MT</w:t>
      </w:r>
      <w:r w:rsidR="0009102F" w:rsidRPr="00DC1C0C">
        <w:rPr>
          <w:rFonts w:ascii="Century Gothic" w:hAnsi="Century Gothic" w:cs="Arial"/>
          <w:b/>
        </w:rPr>
        <w:t>.</w:t>
      </w:r>
    </w:p>
    <w:p w:rsidR="00F1475E" w:rsidRPr="00DC1C0C" w:rsidRDefault="00F1475E" w:rsidP="00F1475E">
      <w:pPr>
        <w:ind w:left="5387" w:right="54"/>
        <w:jc w:val="both"/>
        <w:rPr>
          <w:rFonts w:ascii="Century Gothic" w:hAnsi="Century Gothic" w:cs="Arial"/>
          <w:b/>
        </w:rPr>
      </w:pPr>
      <w:r w:rsidRPr="00DC1C0C">
        <w:rPr>
          <w:rFonts w:ascii="Century Gothic" w:hAnsi="Century Gothic" w:cs="Arial"/>
          <w:b/>
        </w:rPr>
        <w:t>PROPRIETÁRIO:</w:t>
      </w:r>
    </w:p>
    <w:p w:rsidR="00DA539F" w:rsidRDefault="00CF6C0E" w:rsidP="00F1475E">
      <w:pPr>
        <w:ind w:left="5387" w:right="54"/>
        <w:jc w:val="both"/>
        <w:rPr>
          <w:rFonts w:ascii="Century Gothic" w:hAnsi="Century Gothic" w:cs="Arial"/>
        </w:rPr>
      </w:pPr>
      <w:r>
        <w:rPr>
          <w:rFonts w:ascii="Century Gothic" w:hAnsi="Century Gothic" w:cs="Arial"/>
        </w:rPr>
        <w:t>PREFEITURA MU</w:t>
      </w:r>
      <w:r w:rsidR="00F1475E" w:rsidRPr="00DC1C0C">
        <w:rPr>
          <w:rFonts w:ascii="Century Gothic" w:hAnsi="Century Gothic" w:cs="Arial"/>
        </w:rPr>
        <w:t>NICIPAL DE VÁRZEA GRANDE-MT</w:t>
      </w:r>
    </w:p>
    <w:p w:rsidR="00F1475E" w:rsidRPr="00DC1C0C" w:rsidRDefault="00F1475E" w:rsidP="00F1475E">
      <w:pPr>
        <w:ind w:left="5387" w:right="54"/>
        <w:jc w:val="both"/>
        <w:rPr>
          <w:rFonts w:ascii="Century Gothic" w:hAnsi="Century Gothic" w:cs="Arial"/>
        </w:rPr>
      </w:pPr>
      <w:r w:rsidRPr="00DC1C0C">
        <w:rPr>
          <w:rFonts w:ascii="Century Gothic" w:hAnsi="Century Gothic" w:cs="Arial"/>
        </w:rPr>
        <w:t>CNPJ: 03.507.548/0001-10</w:t>
      </w: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both"/>
        <w:rPr>
          <w:rFonts w:ascii="Century Gothic" w:hAnsi="Century Gothic" w:cs="Arial"/>
        </w:rPr>
      </w:pPr>
    </w:p>
    <w:p w:rsidR="00F1475E" w:rsidRPr="00DC1C0C" w:rsidRDefault="00F1475E" w:rsidP="00F1475E">
      <w:pPr>
        <w:spacing w:line="360" w:lineRule="auto"/>
        <w:jc w:val="center"/>
        <w:rPr>
          <w:rFonts w:ascii="Century Gothic" w:hAnsi="Century Gothic" w:cs="Arial"/>
        </w:rPr>
      </w:pPr>
    </w:p>
    <w:p w:rsidR="00F1475E" w:rsidRPr="00DC1C0C" w:rsidRDefault="00F1475E" w:rsidP="00F1475E">
      <w:pPr>
        <w:spacing w:line="360" w:lineRule="auto"/>
        <w:jc w:val="center"/>
        <w:rPr>
          <w:rFonts w:ascii="Century Gothic" w:hAnsi="Century Gothic" w:cs="Arial"/>
        </w:rPr>
      </w:pPr>
      <w:r w:rsidRPr="00DC1C0C">
        <w:rPr>
          <w:rFonts w:ascii="Century Gothic" w:hAnsi="Century Gothic" w:cs="Arial"/>
          <w:b/>
        </w:rPr>
        <w:t>VÁRZEA GRANDE - MT</w:t>
      </w:r>
      <w:r w:rsidRPr="00DC1C0C">
        <w:rPr>
          <w:rFonts w:ascii="Century Gothic" w:hAnsi="Century Gothic" w:cs="Arial"/>
        </w:rPr>
        <w:t xml:space="preserve"> </w:t>
      </w:r>
    </w:p>
    <w:p w:rsidR="009B01CC" w:rsidRDefault="00F1475E" w:rsidP="009B01CC">
      <w:pPr>
        <w:spacing w:after="240" w:line="360" w:lineRule="auto"/>
        <w:jc w:val="both"/>
        <w:outlineLvl w:val="2"/>
        <w:rPr>
          <w:rFonts w:ascii="Century Gothic" w:hAnsi="Century Gothic" w:cs="Arial"/>
          <w:b/>
          <w:bCs/>
        </w:rPr>
      </w:pPr>
      <w:r w:rsidRPr="00DC1C0C">
        <w:rPr>
          <w:rFonts w:ascii="Century Gothic" w:hAnsi="Century Gothic" w:cs="Arial"/>
        </w:rPr>
        <w:br w:type="page"/>
      </w:r>
      <w:r w:rsidR="009B01CC" w:rsidRPr="00385CFC">
        <w:rPr>
          <w:rFonts w:ascii="Century Gothic" w:hAnsi="Century Gothic" w:cs="Arial"/>
          <w:b/>
          <w:bCs/>
        </w:rPr>
        <w:lastRenderedPageBreak/>
        <w:t xml:space="preserve">1.0 </w:t>
      </w:r>
      <w:hyperlink r:id="rId8" w:tgtFrame="_blank" w:history="1">
        <w:r w:rsidR="009B01CC">
          <w:rPr>
            <w:rFonts w:ascii="Century Gothic" w:hAnsi="Century Gothic" w:cs="Arial"/>
            <w:b/>
            <w:bCs/>
          </w:rPr>
          <w:t>DISPOSIÇÕES</w:t>
        </w:r>
      </w:hyperlink>
      <w:r w:rsidR="009B01CC">
        <w:rPr>
          <w:rFonts w:ascii="Century Gothic" w:hAnsi="Century Gothic" w:cs="Arial"/>
          <w:b/>
          <w:bCs/>
        </w:rPr>
        <w:t xml:space="preserve"> GERAIS </w:t>
      </w:r>
    </w:p>
    <w:p w:rsidR="009B01CC" w:rsidRDefault="009B01CC" w:rsidP="009B01CC">
      <w:pPr>
        <w:spacing w:after="240" w:line="360" w:lineRule="auto"/>
        <w:ind w:firstLine="708"/>
        <w:jc w:val="both"/>
        <w:outlineLvl w:val="2"/>
        <w:rPr>
          <w:rFonts w:ascii="Century Gothic" w:hAnsi="Century Gothic" w:cs="Arial"/>
        </w:rPr>
      </w:pPr>
      <w:r w:rsidRPr="004661CB">
        <w:rPr>
          <w:rFonts w:ascii="Century Gothic" w:hAnsi="Century Gothic" w:cs="Arial"/>
        </w:rPr>
        <w:t>Todas as tubulações, componentes e materiais empregados nas instalações devem atender às disposições contidas nas normas brasileiras relativas ao manuseio dos mesmos. Além das normas, devem ser observadas as instruções dos fabricantes, no tocante ao manuseio (carregamento, transporte e armazenamento), dos produtos por eles fabricados.</w:t>
      </w:r>
    </w:p>
    <w:p w:rsidR="009B01CC" w:rsidRPr="009B11A6" w:rsidRDefault="009B01CC" w:rsidP="009B01CC">
      <w:pPr>
        <w:spacing w:after="240" w:line="360" w:lineRule="auto"/>
        <w:jc w:val="both"/>
        <w:outlineLvl w:val="2"/>
        <w:rPr>
          <w:rFonts w:ascii="Century Gothic" w:hAnsi="Century Gothic" w:cs="Arial"/>
          <w:b/>
        </w:rPr>
      </w:pPr>
      <w:r>
        <w:rPr>
          <w:rFonts w:ascii="Century Gothic" w:hAnsi="Century Gothic" w:cs="Arial"/>
          <w:b/>
        </w:rPr>
        <w:t>1.1 Junta nas tubulações</w:t>
      </w:r>
    </w:p>
    <w:p w:rsidR="009B01CC" w:rsidRPr="004661CB" w:rsidRDefault="009B01CC" w:rsidP="009B01CC">
      <w:pPr>
        <w:spacing w:after="240" w:line="360" w:lineRule="auto"/>
        <w:ind w:firstLine="708"/>
        <w:jc w:val="both"/>
        <w:outlineLvl w:val="2"/>
        <w:rPr>
          <w:rFonts w:ascii="Century Gothic" w:hAnsi="Century Gothic" w:cs="Arial"/>
        </w:rPr>
      </w:pPr>
      <w:r w:rsidRPr="004661CB">
        <w:rPr>
          <w:rFonts w:ascii="Century Gothic" w:hAnsi="Century Gothic" w:cs="Arial"/>
        </w:rPr>
        <w:t>Todas as juntas executadas nas tubulações, e entre as tubulações e os aparelhos sanitários devem ser estanques ao ar e à água devendo assim permanecer durante a vida útil. As instruções dos fabricantes devem ser sempre observadas de forma a se obter uma junta eficaz. Nenhum material utilizado na execução de juntas deve adentrar nas tubulações de forma a diminuir a seção de passagem destas tubulações. As juntas e as tubulações devem estar de tal forma arranjadas que permitam acomodar os movimentos decorrentes de efeitos de dilatação térmica, tanto da estrutura do prédio como do próprio material da instalação. É vedada a confecção de juntas que deformem ou venham a deformar fisicamente os tubos ou aparelhos sanitários, na região de junção entre as partes, como por exemplo, fazer bolsa alargando o diâmetro do tubo por meio de aquecimento.</w:t>
      </w:r>
    </w:p>
    <w:p w:rsidR="009B01CC" w:rsidRPr="009B11A6" w:rsidRDefault="009B01CC" w:rsidP="009B01CC">
      <w:pPr>
        <w:spacing w:after="240" w:line="360" w:lineRule="auto"/>
        <w:jc w:val="both"/>
        <w:outlineLvl w:val="2"/>
        <w:rPr>
          <w:rFonts w:ascii="Century Gothic" w:hAnsi="Century Gothic" w:cs="Arial"/>
          <w:b/>
        </w:rPr>
      </w:pPr>
      <w:r>
        <w:rPr>
          <w:rFonts w:ascii="Century Gothic" w:hAnsi="Century Gothic" w:cs="Arial"/>
          <w:b/>
        </w:rPr>
        <w:t xml:space="preserve">1.2 </w:t>
      </w:r>
      <w:r w:rsidRPr="009B11A6">
        <w:rPr>
          <w:rFonts w:ascii="Century Gothic" w:hAnsi="Century Gothic" w:cs="Arial"/>
          <w:b/>
        </w:rPr>
        <w:t xml:space="preserve">Assentamento de tubulações em valas </w:t>
      </w:r>
    </w:p>
    <w:p w:rsidR="009B01CC" w:rsidRDefault="009B01CC" w:rsidP="009B01CC">
      <w:pPr>
        <w:spacing w:after="240" w:line="360" w:lineRule="auto"/>
        <w:ind w:firstLine="708"/>
        <w:jc w:val="both"/>
        <w:outlineLvl w:val="2"/>
        <w:rPr>
          <w:rFonts w:ascii="Century Gothic" w:hAnsi="Century Gothic" w:cs="Arial"/>
        </w:rPr>
      </w:pPr>
      <w:r w:rsidRPr="004661CB">
        <w:rPr>
          <w:rFonts w:ascii="Century Gothic" w:hAnsi="Century Gothic" w:cs="Arial"/>
        </w:rPr>
        <w:t xml:space="preserve">O fundo das valas deve ser cuidadosamente preparado de forma a criar uma superfície firme para suporte das tubulações. Pontas de rocha ou outros materiais perfurantes, lama, etc. devem ser removidas e substituídas por material de enchimento. A largura da vala deve ser tal que permita a execução das atividades de montagem das tubulações, seu assento e rejuntamento. Durante o </w:t>
      </w:r>
      <w:proofErr w:type="spellStart"/>
      <w:r w:rsidRPr="004661CB">
        <w:rPr>
          <w:rFonts w:ascii="Century Gothic" w:hAnsi="Century Gothic" w:cs="Arial"/>
        </w:rPr>
        <w:t>reaterro</w:t>
      </w:r>
      <w:proofErr w:type="spellEnd"/>
      <w:r w:rsidRPr="004661CB">
        <w:rPr>
          <w:rFonts w:ascii="Century Gothic" w:hAnsi="Century Gothic" w:cs="Arial"/>
        </w:rPr>
        <w:t xml:space="preserve"> das valas, a tubulação deve estar cercada de material adequado, compactado de forma a resistir a movimentos ocasionados durante o </w:t>
      </w:r>
      <w:proofErr w:type="spellStart"/>
      <w:r w:rsidRPr="004661CB">
        <w:rPr>
          <w:rFonts w:ascii="Century Gothic" w:hAnsi="Century Gothic" w:cs="Arial"/>
        </w:rPr>
        <w:t>reaterro</w:t>
      </w:r>
      <w:proofErr w:type="spellEnd"/>
      <w:r w:rsidRPr="004661CB">
        <w:rPr>
          <w:rFonts w:ascii="Century Gothic" w:hAnsi="Century Gothic" w:cs="Arial"/>
        </w:rPr>
        <w:t>. Exceto quando os métodos de rejuntamento e compactação mostrarem-se insuficientes para prevenir movimentos longitudinais, devem ser projetadas ancoragens de forma a resistir às possíveis solicitações do solo, tráfego externo, entre outras.</w:t>
      </w:r>
    </w:p>
    <w:p w:rsidR="009B01CC" w:rsidRPr="004661CB" w:rsidRDefault="009B01CC" w:rsidP="009B01CC">
      <w:pPr>
        <w:spacing w:after="240" w:line="360" w:lineRule="auto"/>
        <w:ind w:firstLine="708"/>
        <w:jc w:val="both"/>
        <w:outlineLvl w:val="2"/>
        <w:rPr>
          <w:rFonts w:ascii="Century Gothic" w:hAnsi="Century Gothic" w:cs="Arial"/>
        </w:rPr>
      </w:pPr>
    </w:p>
    <w:p w:rsidR="009B01CC" w:rsidRPr="009F5C95" w:rsidRDefault="009B01CC" w:rsidP="009B01CC">
      <w:pPr>
        <w:spacing w:after="240" w:line="360" w:lineRule="auto"/>
        <w:jc w:val="both"/>
        <w:outlineLvl w:val="2"/>
        <w:rPr>
          <w:rFonts w:ascii="Century Gothic" w:hAnsi="Century Gothic" w:cs="Arial"/>
          <w:b/>
        </w:rPr>
      </w:pPr>
      <w:r>
        <w:rPr>
          <w:rFonts w:ascii="Century Gothic" w:hAnsi="Century Gothic" w:cs="Arial"/>
          <w:b/>
        </w:rPr>
        <w:lastRenderedPageBreak/>
        <w:t xml:space="preserve">1.3 </w:t>
      </w:r>
      <w:r w:rsidRPr="009F5C95">
        <w:rPr>
          <w:rFonts w:ascii="Century Gothic" w:hAnsi="Century Gothic" w:cs="Arial"/>
          <w:b/>
        </w:rPr>
        <w:t>Proteção durante a obra</w:t>
      </w:r>
    </w:p>
    <w:p w:rsidR="009B01CC" w:rsidRPr="009F5C95" w:rsidRDefault="009B01CC" w:rsidP="009B01CC">
      <w:pPr>
        <w:pStyle w:val="Ttulo2"/>
        <w:spacing w:line="360" w:lineRule="auto"/>
        <w:ind w:firstLine="708"/>
        <w:jc w:val="both"/>
        <w:rPr>
          <w:rFonts w:ascii="Century Gothic" w:hAnsi="Century Gothic" w:cs="Arial"/>
          <w:sz w:val="22"/>
          <w:szCs w:val="22"/>
        </w:rPr>
      </w:pPr>
      <w:r w:rsidRPr="009F5C95">
        <w:rPr>
          <w:rFonts w:ascii="Century Gothic" w:hAnsi="Century Gothic" w:cs="Arial"/>
          <w:sz w:val="22"/>
          <w:szCs w:val="22"/>
        </w:rPr>
        <w:t>Todo cuidado deve ser tomado para proteger as tubulações e aparelhos sanitários durante execução da obra e prevenir a entrada de materiais estranhos para o interior das mesmas. Quando o método de junção entre as tubulações for executado por meio de junta elástica (anel “O-</w:t>
      </w:r>
      <w:proofErr w:type="spellStart"/>
      <w:r w:rsidRPr="009F5C95">
        <w:rPr>
          <w:rFonts w:ascii="Century Gothic" w:hAnsi="Century Gothic" w:cs="Arial"/>
          <w:sz w:val="22"/>
          <w:szCs w:val="22"/>
        </w:rPr>
        <w:t>ring</w:t>
      </w:r>
      <w:proofErr w:type="spellEnd"/>
      <w:r w:rsidRPr="009F5C95">
        <w:rPr>
          <w:rFonts w:ascii="Century Gothic" w:hAnsi="Century Gothic" w:cs="Arial"/>
          <w:sz w:val="22"/>
          <w:szCs w:val="22"/>
        </w:rPr>
        <w:t>”) deve-se fixar a tubulação de forma a prevenir a ocorrência de deflexão nas juntas. É recomendável o não carregamento nas tubulações de qualquer carga externa, temporária ou permanente, durante ou após a execução da obra. Todas as tampas dos acessos para inspeção e limpeza devem estar colocadas e fixadas nos respectivos dispositivos de inspeção. Todas as aberturas devem ser devidamente protegidas por peças ou meios adequados e assim permanecerem durante toda a execução da obra.</w:t>
      </w:r>
    </w:p>
    <w:p w:rsidR="009B01CC" w:rsidRDefault="009B01CC" w:rsidP="009B01CC"/>
    <w:p w:rsidR="00F90501" w:rsidRDefault="00F90501" w:rsidP="00F90501">
      <w:pPr>
        <w:spacing w:after="240" w:line="360" w:lineRule="auto"/>
        <w:jc w:val="both"/>
        <w:outlineLvl w:val="2"/>
        <w:rPr>
          <w:rFonts w:ascii="Century Gothic" w:hAnsi="Century Gothic" w:cs="Arial"/>
          <w:b/>
          <w:bCs/>
        </w:rPr>
      </w:pPr>
      <w:r>
        <w:rPr>
          <w:rFonts w:ascii="Century Gothic" w:hAnsi="Century Gothic" w:cs="Arial"/>
          <w:b/>
          <w:bCs/>
        </w:rPr>
        <w:t>2</w:t>
      </w:r>
      <w:r w:rsidRPr="00385CFC">
        <w:rPr>
          <w:rFonts w:ascii="Century Gothic" w:hAnsi="Century Gothic" w:cs="Arial"/>
          <w:b/>
          <w:bCs/>
        </w:rPr>
        <w:t xml:space="preserve">.0 </w:t>
      </w:r>
      <w:r>
        <w:rPr>
          <w:rFonts w:ascii="Century Gothic" w:hAnsi="Century Gothic" w:cs="Arial"/>
          <w:b/>
          <w:bCs/>
        </w:rPr>
        <w:t xml:space="preserve">PRODUTOS NECESSÁRIOS </w:t>
      </w:r>
    </w:p>
    <w:tbl>
      <w:tblPr>
        <w:tblStyle w:val="TabeladeGradeClar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371"/>
        <w:gridCol w:w="1701"/>
      </w:tblGrid>
      <w:tr w:rsidR="00633902" w:rsidRPr="00E42C69" w:rsidTr="00633902">
        <w:tc>
          <w:tcPr>
            <w:tcW w:w="7371" w:type="dxa"/>
            <w:shd w:val="clear" w:color="auto" w:fill="276F47"/>
          </w:tcPr>
          <w:p w:rsidR="00633902" w:rsidRPr="00EB5324" w:rsidRDefault="00633902" w:rsidP="005C33CB">
            <w:pPr>
              <w:autoSpaceDE w:val="0"/>
              <w:autoSpaceDN w:val="0"/>
              <w:adjustRightInd w:val="0"/>
              <w:ind w:left="30"/>
              <w:rPr>
                <w:rFonts w:ascii="Century Gothic" w:hAnsi="Century Gothic"/>
                <w:b/>
                <w:bCs/>
                <w:color w:val="FFFFFF" w:themeColor="background1"/>
                <w:sz w:val="20"/>
                <w:szCs w:val="18"/>
              </w:rPr>
            </w:pPr>
            <w:r>
              <w:rPr>
                <w:rFonts w:ascii="Century Gothic" w:hAnsi="Century Gothic"/>
                <w:b/>
                <w:bCs/>
                <w:color w:val="FFFFFF" w:themeColor="background1"/>
                <w:sz w:val="20"/>
                <w:szCs w:val="18"/>
              </w:rPr>
              <w:t>Esgoto</w:t>
            </w:r>
            <w:r w:rsidRPr="00EB5324">
              <w:rPr>
                <w:rFonts w:ascii="Century Gothic" w:hAnsi="Century Gothic"/>
                <w:b/>
                <w:bCs/>
                <w:color w:val="FFFFFF" w:themeColor="background1"/>
                <w:sz w:val="20"/>
                <w:szCs w:val="18"/>
              </w:rPr>
              <w:t xml:space="preserve"> </w:t>
            </w:r>
            <w:r>
              <w:rPr>
                <w:rFonts w:ascii="Century Gothic" w:hAnsi="Century Gothic"/>
                <w:b/>
                <w:bCs/>
                <w:color w:val="FFFFFF" w:themeColor="background1"/>
                <w:sz w:val="20"/>
                <w:szCs w:val="18"/>
              </w:rPr>
              <w:t>-</w:t>
            </w:r>
            <w:r w:rsidRPr="00EB5324">
              <w:rPr>
                <w:rFonts w:ascii="Century Gothic" w:hAnsi="Century Gothic"/>
                <w:b/>
                <w:bCs/>
                <w:color w:val="FFFFFF" w:themeColor="background1"/>
                <w:sz w:val="20"/>
                <w:szCs w:val="18"/>
              </w:rPr>
              <w:t xml:space="preserve"> </w:t>
            </w:r>
            <w:r>
              <w:rPr>
                <w:rFonts w:ascii="Century Gothic" w:hAnsi="Century Gothic"/>
                <w:b/>
                <w:bCs/>
                <w:color w:val="FFFFFF" w:themeColor="background1"/>
                <w:sz w:val="20"/>
                <w:szCs w:val="18"/>
              </w:rPr>
              <w:t>Caixas de Passagem</w:t>
            </w:r>
          </w:p>
        </w:tc>
        <w:tc>
          <w:tcPr>
            <w:tcW w:w="1701" w:type="dxa"/>
            <w:shd w:val="clear" w:color="auto" w:fill="276F47"/>
          </w:tcPr>
          <w:p w:rsidR="00633902" w:rsidRPr="00EB5324" w:rsidRDefault="00633902" w:rsidP="0027371A">
            <w:pPr>
              <w:autoSpaceDE w:val="0"/>
              <w:autoSpaceDN w:val="0"/>
              <w:adjustRightInd w:val="0"/>
              <w:ind w:right="30"/>
              <w:jc w:val="right"/>
              <w:rPr>
                <w:rFonts w:ascii="Century Gothic" w:hAnsi="Century Gothic"/>
                <w:b/>
                <w:color w:val="FFFFFF" w:themeColor="background1"/>
                <w:sz w:val="20"/>
                <w:szCs w:val="24"/>
              </w:rPr>
            </w:pPr>
            <w:r w:rsidRPr="00EB5324">
              <w:rPr>
                <w:rFonts w:ascii="Century Gothic" w:hAnsi="Century Gothic"/>
                <w:b/>
                <w:color w:val="FFFFFF" w:themeColor="background1"/>
                <w:sz w:val="20"/>
                <w:szCs w:val="24"/>
              </w:rPr>
              <w:t>Quantidade</w:t>
            </w:r>
          </w:p>
        </w:tc>
      </w:tr>
      <w:tr w:rsidR="00633902" w:rsidRPr="00A056A2" w:rsidTr="00633902">
        <w:tc>
          <w:tcPr>
            <w:tcW w:w="7371" w:type="dxa"/>
            <w:shd w:val="clear" w:color="auto" w:fill="92D050"/>
          </w:tcPr>
          <w:p w:rsidR="00633902" w:rsidRPr="00AE4AE2" w:rsidRDefault="00633902" w:rsidP="009468F0">
            <w:pPr>
              <w:autoSpaceDE w:val="0"/>
              <w:autoSpaceDN w:val="0"/>
              <w:adjustRightInd w:val="0"/>
              <w:rPr>
                <w:rFonts w:ascii="Century Gothic" w:hAnsi="Century Gothic"/>
                <w:bCs/>
                <w:color w:val="003300"/>
                <w:sz w:val="20"/>
                <w:szCs w:val="18"/>
              </w:rPr>
            </w:pPr>
            <w:r>
              <w:rPr>
                <w:rFonts w:ascii="Century Gothic" w:hAnsi="Century Gothic"/>
                <w:bCs/>
                <w:color w:val="003300"/>
                <w:sz w:val="20"/>
                <w:szCs w:val="20"/>
              </w:rPr>
              <w:t>Caixa de Gordura (Com Tampa)</w:t>
            </w:r>
          </w:p>
        </w:tc>
        <w:tc>
          <w:tcPr>
            <w:tcW w:w="1701" w:type="dxa"/>
            <w:shd w:val="clear" w:color="auto" w:fill="92D050"/>
          </w:tcPr>
          <w:p w:rsidR="00633902" w:rsidRPr="00A056A2" w:rsidRDefault="00633902" w:rsidP="0027371A">
            <w:pPr>
              <w:autoSpaceDE w:val="0"/>
              <w:autoSpaceDN w:val="0"/>
              <w:adjustRightInd w:val="0"/>
              <w:ind w:right="30"/>
              <w:jc w:val="right"/>
              <w:rPr>
                <w:rFonts w:ascii="Century Gothic" w:hAnsi="Century Gothic"/>
                <w:b/>
                <w:bCs/>
                <w:color w:val="385623" w:themeColor="accent6" w:themeShade="80"/>
                <w:sz w:val="20"/>
                <w:szCs w:val="18"/>
              </w:rPr>
            </w:pPr>
          </w:p>
        </w:tc>
      </w:tr>
      <w:tr w:rsidR="00633902" w:rsidRPr="00E42C69" w:rsidTr="00633902">
        <w:tc>
          <w:tcPr>
            <w:tcW w:w="7371" w:type="dxa"/>
          </w:tcPr>
          <w:p w:rsidR="00633902" w:rsidRDefault="00633902" w:rsidP="0027371A">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 xml:space="preserve"> </w:t>
            </w:r>
          </w:p>
          <w:p w:rsidR="00633902" w:rsidRDefault="00633902" w:rsidP="0027371A">
            <w:pPr>
              <w:autoSpaceDE w:val="0"/>
              <w:autoSpaceDN w:val="0"/>
              <w:adjustRightInd w:val="0"/>
              <w:ind w:left="30"/>
              <w:rPr>
                <w:rFonts w:ascii="Century Gothic" w:hAnsi="Century Gothic"/>
                <w:bCs/>
                <w:sz w:val="18"/>
                <w:szCs w:val="18"/>
              </w:rPr>
            </w:pPr>
          </w:p>
          <w:p w:rsidR="00633902" w:rsidRDefault="00633902" w:rsidP="009468F0">
            <w:pPr>
              <w:autoSpaceDE w:val="0"/>
              <w:autoSpaceDN w:val="0"/>
              <w:adjustRightInd w:val="0"/>
              <w:ind w:left="30"/>
              <w:rPr>
                <w:rFonts w:ascii="Century Gothic" w:hAnsi="Century Gothic"/>
                <w:bCs/>
                <w:sz w:val="18"/>
                <w:szCs w:val="18"/>
              </w:rPr>
            </w:pPr>
            <w:r>
              <w:rPr>
                <w:noProof/>
              </w:rPr>
              <w:drawing>
                <wp:inline distT="0" distB="0" distL="0" distR="0" wp14:anchorId="79C11D05" wp14:editId="00834AAC">
                  <wp:extent cx="1759789" cy="1903014"/>
                  <wp:effectExtent l="0" t="0" r="0" b="2540"/>
                  <wp:docPr id="6" name="Imagem 6" descr="Caixas de Gordura Simples | Artefa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ixas de Gordura Simples | Artefaci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66234" cy="1909984"/>
                          </a:xfrm>
                          <a:prstGeom prst="rect">
                            <a:avLst/>
                          </a:prstGeom>
                          <a:noFill/>
                          <a:ln>
                            <a:noFill/>
                          </a:ln>
                        </pic:spPr>
                      </pic:pic>
                    </a:graphicData>
                  </a:graphic>
                </wp:inline>
              </w:drawing>
            </w:r>
          </w:p>
          <w:p w:rsidR="00633902" w:rsidRPr="00425C39" w:rsidRDefault="00633902" w:rsidP="009468F0">
            <w:pPr>
              <w:autoSpaceDE w:val="0"/>
              <w:autoSpaceDN w:val="0"/>
              <w:adjustRightInd w:val="0"/>
              <w:ind w:left="30"/>
              <w:rPr>
                <w:rFonts w:ascii="Century Gothic" w:hAnsi="Century Gothic"/>
                <w:bCs/>
                <w:sz w:val="18"/>
                <w:szCs w:val="18"/>
              </w:rPr>
            </w:pPr>
          </w:p>
          <w:p w:rsidR="00633902" w:rsidRPr="00016494" w:rsidRDefault="00633902" w:rsidP="009468F0">
            <w:pPr>
              <w:autoSpaceDE w:val="0"/>
              <w:autoSpaceDN w:val="0"/>
              <w:adjustRightInd w:val="0"/>
              <w:rPr>
                <w:rFonts w:ascii="Century Gothic" w:hAnsi="Century Gothic"/>
                <w:bCs/>
                <w:sz w:val="18"/>
                <w:szCs w:val="18"/>
              </w:rPr>
            </w:pPr>
            <w:r w:rsidRPr="00425C39">
              <w:rPr>
                <w:rFonts w:ascii="Century Gothic" w:hAnsi="Century Gothic"/>
                <w:b/>
                <w:bCs/>
                <w:sz w:val="18"/>
                <w:szCs w:val="18"/>
              </w:rPr>
              <w:t>Especificações de Dimensões:</w:t>
            </w:r>
            <w:r w:rsidRPr="00425C39">
              <w:rPr>
                <w:rFonts w:ascii="Century Gothic" w:hAnsi="Century Gothic"/>
                <w:bCs/>
                <w:sz w:val="18"/>
                <w:szCs w:val="18"/>
              </w:rPr>
              <w:t xml:space="preserve"> </w:t>
            </w:r>
            <w:r>
              <w:rPr>
                <w:rFonts w:ascii="Century Gothic" w:hAnsi="Century Gothic"/>
                <w:bCs/>
                <w:sz w:val="18"/>
                <w:szCs w:val="18"/>
              </w:rPr>
              <w:t>40 cm</w:t>
            </w:r>
          </w:p>
          <w:p w:rsidR="00633902" w:rsidRPr="00425C39" w:rsidRDefault="00633902" w:rsidP="009468F0">
            <w:pPr>
              <w:autoSpaceDE w:val="0"/>
              <w:autoSpaceDN w:val="0"/>
              <w:adjustRightInd w:val="0"/>
              <w:ind w:left="30"/>
              <w:jc w:val="both"/>
              <w:rPr>
                <w:rFonts w:ascii="Century Gothic" w:hAnsi="Century Gothic"/>
                <w:bCs/>
                <w:sz w:val="18"/>
                <w:szCs w:val="18"/>
              </w:rPr>
            </w:pPr>
          </w:p>
          <w:p w:rsidR="00633902" w:rsidRPr="00425C39" w:rsidRDefault="00633902" w:rsidP="009468F0">
            <w:pPr>
              <w:autoSpaceDE w:val="0"/>
              <w:autoSpaceDN w:val="0"/>
              <w:adjustRightInd w:val="0"/>
              <w:jc w:val="both"/>
              <w:rPr>
                <w:rFonts w:ascii="Century Gothic" w:hAnsi="Century Gothic" w:cs="Arial"/>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ED054F">
              <w:rPr>
                <w:rFonts w:ascii="Century Gothic" w:hAnsi="Century Gothic" w:cs="Arial"/>
                <w:sz w:val="18"/>
                <w:szCs w:val="18"/>
              </w:rPr>
              <w:t>Caixa de gordura em concreto armado pré-moldado, com tampa e formato</w:t>
            </w:r>
            <w:r>
              <w:rPr>
                <w:rFonts w:ascii="Century Gothic" w:hAnsi="Century Gothic" w:cs="Arial"/>
                <w:sz w:val="18"/>
                <w:szCs w:val="18"/>
              </w:rPr>
              <w:t xml:space="preserve"> </w:t>
            </w:r>
            <w:proofErr w:type="spellStart"/>
            <w:r>
              <w:rPr>
                <w:rFonts w:ascii="Century Gothic" w:hAnsi="Century Gothic" w:cs="Arial"/>
                <w:sz w:val="18"/>
                <w:szCs w:val="18"/>
              </w:rPr>
              <w:t>cilídrico</w:t>
            </w:r>
            <w:proofErr w:type="spellEnd"/>
            <w:r>
              <w:rPr>
                <w:rFonts w:ascii="Century Gothic" w:hAnsi="Century Gothic" w:cs="Arial"/>
                <w:sz w:val="18"/>
                <w:szCs w:val="18"/>
              </w:rPr>
              <w:t xml:space="preserve"> com diâmetro </w:t>
            </w:r>
            <w:r w:rsidRPr="00ED054F">
              <w:rPr>
                <w:rFonts w:ascii="Century Gothic" w:hAnsi="Century Gothic" w:cs="Arial"/>
                <w:sz w:val="18"/>
                <w:szCs w:val="18"/>
              </w:rPr>
              <w:t>de 40cm. Serve para impedir que a gordura</w:t>
            </w:r>
            <w:r>
              <w:rPr>
                <w:rFonts w:ascii="Century Gothic" w:hAnsi="Century Gothic" w:cs="Arial"/>
                <w:sz w:val="18"/>
                <w:szCs w:val="18"/>
              </w:rPr>
              <w:t xml:space="preserve"> </w:t>
            </w:r>
            <w:r w:rsidRPr="00ED054F">
              <w:rPr>
                <w:rFonts w:ascii="Century Gothic" w:hAnsi="Century Gothic" w:cs="Arial"/>
                <w:sz w:val="18"/>
                <w:szCs w:val="18"/>
              </w:rPr>
              <w:t>se acumule na tubulação, evitando seu entupimento e colapso. Para viabilizar a</w:t>
            </w:r>
            <w:r>
              <w:rPr>
                <w:rFonts w:ascii="Century Gothic" w:hAnsi="Century Gothic" w:cs="Arial"/>
                <w:sz w:val="18"/>
                <w:szCs w:val="18"/>
              </w:rPr>
              <w:t xml:space="preserve"> </w:t>
            </w:r>
            <w:r w:rsidRPr="00ED054F">
              <w:rPr>
                <w:rFonts w:ascii="Century Gothic" w:hAnsi="Century Gothic" w:cs="Arial"/>
                <w:sz w:val="18"/>
                <w:szCs w:val="18"/>
              </w:rPr>
              <w:t>limpeza deve ter tampa removível. Recebe o esgoto proveniente do ramal da</w:t>
            </w:r>
            <w:r>
              <w:rPr>
                <w:rFonts w:ascii="Century Gothic" w:hAnsi="Century Gothic" w:cs="Arial"/>
                <w:sz w:val="18"/>
                <w:szCs w:val="18"/>
              </w:rPr>
              <w:t xml:space="preserve"> </w:t>
            </w:r>
            <w:r w:rsidRPr="00ED054F">
              <w:rPr>
                <w:rFonts w:ascii="Century Gothic" w:hAnsi="Century Gothic" w:cs="Arial"/>
                <w:sz w:val="18"/>
                <w:szCs w:val="18"/>
              </w:rPr>
              <w:t>cozinha, possui um sifão que retém a gordura dentro da caixa, separando-a da</w:t>
            </w:r>
            <w:r>
              <w:rPr>
                <w:rFonts w:ascii="Century Gothic" w:hAnsi="Century Gothic" w:cs="Arial"/>
                <w:sz w:val="18"/>
                <w:szCs w:val="18"/>
              </w:rPr>
              <w:t xml:space="preserve"> </w:t>
            </w:r>
            <w:r w:rsidRPr="00ED054F">
              <w:rPr>
                <w:rFonts w:ascii="Century Gothic" w:hAnsi="Century Gothic" w:cs="Arial"/>
                <w:sz w:val="18"/>
                <w:szCs w:val="18"/>
              </w:rPr>
              <w:t>água, impedindo que seja conduzida pela tubulação.</w:t>
            </w:r>
          </w:p>
          <w:p w:rsidR="00633902" w:rsidRPr="00425C39" w:rsidRDefault="00633902" w:rsidP="009468F0">
            <w:pPr>
              <w:autoSpaceDE w:val="0"/>
              <w:autoSpaceDN w:val="0"/>
              <w:adjustRightInd w:val="0"/>
              <w:rPr>
                <w:rFonts w:ascii="Century Gothic" w:hAnsi="Century Gothic" w:cs="Arial"/>
                <w:sz w:val="18"/>
                <w:szCs w:val="18"/>
              </w:rPr>
            </w:pPr>
          </w:p>
          <w:p w:rsidR="00633902" w:rsidRDefault="00633902" w:rsidP="009468F0">
            <w:pPr>
              <w:autoSpaceDE w:val="0"/>
              <w:autoSpaceDN w:val="0"/>
              <w:adjustRightInd w:val="0"/>
              <w:rPr>
                <w:rFonts w:ascii="Century Gothic" w:hAnsi="Century Gothic"/>
                <w:bCs/>
                <w:sz w:val="18"/>
                <w:szCs w:val="18"/>
              </w:rPr>
            </w:pPr>
            <w:r w:rsidRPr="00425C39">
              <w:rPr>
                <w:rFonts w:ascii="Century Gothic" w:hAnsi="Century Gothic"/>
                <w:b/>
                <w:bCs/>
                <w:sz w:val="18"/>
                <w:szCs w:val="18"/>
              </w:rPr>
              <w:t>Código Ref.:</w:t>
            </w:r>
            <w:r w:rsidRPr="00425C39">
              <w:rPr>
                <w:rFonts w:ascii="Century Gothic" w:hAnsi="Century Gothic"/>
                <w:bCs/>
                <w:sz w:val="18"/>
                <w:szCs w:val="18"/>
              </w:rPr>
              <w:t xml:space="preserve"> </w:t>
            </w:r>
            <w:r>
              <w:rPr>
                <w:rFonts w:ascii="Century Gothic" w:hAnsi="Century Gothic"/>
                <w:bCs/>
                <w:sz w:val="18"/>
                <w:szCs w:val="18"/>
              </w:rPr>
              <w:t>98102 ; 11881</w:t>
            </w:r>
          </w:p>
          <w:p w:rsidR="00633902" w:rsidRDefault="00633902" w:rsidP="0027371A">
            <w:pPr>
              <w:autoSpaceDE w:val="0"/>
              <w:autoSpaceDN w:val="0"/>
              <w:adjustRightInd w:val="0"/>
              <w:ind w:left="30"/>
              <w:rPr>
                <w:rFonts w:ascii="Century Gothic" w:hAnsi="Century Gothic"/>
                <w:bCs/>
                <w:sz w:val="18"/>
                <w:szCs w:val="18"/>
              </w:rPr>
            </w:pPr>
          </w:p>
          <w:p w:rsidR="00633902" w:rsidRPr="00E42C69" w:rsidRDefault="00633902" w:rsidP="0027371A">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BB0CA7">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shd w:val="clear" w:color="auto" w:fill="92D050"/>
          </w:tcPr>
          <w:p w:rsidR="00633902" w:rsidRPr="00AE4AE2" w:rsidRDefault="00633902" w:rsidP="00163AA6">
            <w:pPr>
              <w:autoSpaceDE w:val="0"/>
              <w:autoSpaceDN w:val="0"/>
              <w:adjustRightInd w:val="0"/>
              <w:ind w:left="30"/>
              <w:rPr>
                <w:rFonts w:ascii="Century Gothic" w:hAnsi="Century Gothic"/>
                <w:bCs/>
                <w:color w:val="003300"/>
                <w:sz w:val="20"/>
                <w:szCs w:val="18"/>
              </w:rPr>
            </w:pPr>
            <w:r w:rsidRPr="005C33CB">
              <w:rPr>
                <w:rFonts w:ascii="Century Gothic" w:hAnsi="Century Gothic"/>
                <w:bCs/>
                <w:color w:val="003300"/>
                <w:sz w:val="20"/>
                <w:szCs w:val="18"/>
              </w:rPr>
              <w:t>Caixa de inspeção de esgoto sifonada</w:t>
            </w:r>
            <w:r>
              <w:rPr>
                <w:rFonts w:ascii="Century Gothic" w:hAnsi="Century Gothic"/>
                <w:bCs/>
                <w:color w:val="003300"/>
                <w:sz w:val="20"/>
                <w:szCs w:val="18"/>
              </w:rPr>
              <w:t xml:space="preserve"> (CES)</w:t>
            </w:r>
          </w:p>
        </w:tc>
        <w:tc>
          <w:tcPr>
            <w:tcW w:w="1701" w:type="dxa"/>
            <w:shd w:val="clear" w:color="auto" w:fill="92D050"/>
          </w:tcPr>
          <w:p w:rsidR="00633902" w:rsidRPr="00AE4AE2" w:rsidRDefault="00633902" w:rsidP="00163AA6">
            <w:pPr>
              <w:autoSpaceDE w:val="0"/>
              <w:autoSpaceDN w:val="0"/>
              <w:adjustRightInd w:val="0"/>
              <w:ind w:right="30"/>
              <w:jc w:val="right"/>
              <w:rPr>
                <w:rFonts w:ascii="Century Gothic" w:hAnsi="Century Gothic"/>
                <w:color w:val="003300"/>
                <w:sz w:val="24"/>
                <w:szCs w:val="24"/>
              </w:rPr>
            </w:pPr>
          </w:p>
        </w:tc>
      </w:tr>
      <w:tr w:rsidR="00633902" w:rsidRPr="00E42C69" w:rsidTr="00633902">
        <w:trPr>
          <w:trHeight w:val="4535"/>
        </w:trPr>
        <w:tc>
          <w:tcPr>
            <w:tcW w:w="7371" w:type="dxa"/>
          </w:tcPr>
          <w:p w:rsidR="00633902" w:rsidRDefault="00633902" w:rsidP="009468F0">
            <w:pPr>
              <w:autoSpaceDE w:val="0"/>
              <w:autoSpaceDN w:val="0"/>
              <w:adjustRightInd w:val="0"/>
              <w:ind w:left="30"/>
              <w:rPr>
                <w:rFonts w:ascii="Century Gothic" w:hAnsi="Century Gothic"/>
                <w:bCs/>
                <w:sz w:val="18"/>
                <w:szCs w:val="18"/>
              </w:rPr>
            </w:pPr>
            <w:r>
              <w:rPr>
                <w:rFonts w:ascii="Century Gothic" w:hAnsi="Century Gothic"/>
                <w:bCs/>
                <w:noProof/>
                <w:sz w:val="18"/>
                <w:szCs w:val="18"/>
              </w:rPr>
              <w:lastRenderedPageBreak/>
              <w:drawing>
                <wp:inline distT="0" distB="0" distL="0" distR="0" wp14:anchorId="47D453B8" wp14:editId="379C8C44">
                  <wp:extent cx="2584450" cy="191643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84450" cy="1916430"/>
                          </a:xfrm>
                          <a:prstGeom prst="rect">
                            <a:avLst/>
                          </a:prstGeom>
                          <a:noFill/>
                          <a:ln>
                            <a:noFill/>
                          </a:ln>
                        </pic:spPr>
                      </pic:pic>
                    </a:graphicData>
                  </a:graphic>
                </wp:inline>
              </w:drawing>
            </w:r>
          </w:p>
          <w:p w:rsidR="00633902" w:rsidRDefault="00633902" w:rsidP="009468F0">
            <w:pPr>
              <w:autoSpaceDE w:val="0"/>
              <w:autoSpaceDN w:val="0"/>
              <w:adjustRightInd w:val="0"/>
              <w:rPr>
                <w:rFonts w:ascii="Century Gothic" w:hAnsi="Century Gothic"/>
                <w:bCs/>
                <w:sz w:val="18"/>
                <w:szCs w:val="18"/>
              </w:rPr>
            </w:pPr>
          </w:p>
          <w:p w:rsidR="00633902" w:rsidRPr="00016494" w:rsidRDefault="00633902" w:rsidP="009468F0">
            <w:pPr>
              <w:autoSpaceDE w:val="0"/>
              <w:autoSpaceDN w:val="0"/>
              <w:adjustRightInd w:val="0"/>
              <w:rPr>
                <w:rFonts w:ascii="Century Gothic" w:hAnsi="Century Gothic"/>
                <w:bCs/>
                <w:sz w:val="18"/>
                <w:szCs w:val="18"/>
              </w:rPr>
            </w:pPr>
            <w:r w:rsidRPr="00016494">
              <w:rPr>
                <w:rFonts w:ascii="Century Gothic" w:hAnsi="Century Gothic"/>
                <w:b/>
                <w:bCs/>
                <w:sz w:val="18"/>
                <w:szCs w:val="18"/>
              </w:rPr>
              <w:t>Especificações de Dimensões:</w:t>
            </w:r>
            <w:r w:rsidRPr="00016494">
              <w:rPr>
                <w:rFonts w:ascii="Century Gothic" w:hAnsi="Century Gothic"/>
                <w:bCs/>
                <w:sz w:val="18"/>
                <w:szCs w:val="18"/>
              </w:rPr>
              <w:t xml:space="preserve"> </w:t>
            </w:r>
            <w:r>
              <w:rPr>
                <w:rFonts w:ascii="Century Gothic" w:hAnsi="Century Gothic"/>
                <w:bCs/>
                <w:sz w:val="18"/>
                <w:szCs w:val="18"/>
              </w:rPr>
              <w:t>60 cm x 60 cm x 60 cm</w:t>
            </w:r>
          </w:p>
          <w:p w:rsidR="00633902" w:rsidRPr="00016494" w:rsidRDefault="00633902" w:rsidP="009468F0">
            <w:pPr>
              <w:autoSpaceDE w:val="0"/>
              <w:autoSpaceDN w:val="0"/>
              <w:adjustRightInd w:val="0"/>
              <w:ind w:left="30"/>
              <w:jc w:val="both"/>
              <w:rPr>
                <w:rFonts w:ascii="Century Gothic" w:hAnsi="Century Gothic"/>
                <w:bCs/>
                <w:sz w:val="18"/>
                <w:szCs w:val="18"/>
              </w:rPr>
            </w:pPr>
          </w:p>
          <w:p w:rsidR="00633902" w:rsidRDefault="00633902" w:rsidP="009468F0">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w:t>
            </w:r>
            <w:r w:rsidRPr="005C33CB">
              <w:rPr>
                <w:rFonts w:ascii="Century Gothic" w:hAnsi="Century Gothic" w:cs="Arial"/>
                <w:sz w:val="18"/>
                <w:szCs w:val="18"/>
              </w:rPr>
              <w:t xml:space="preserve">Após </w:t>
            </w:r>
            <w:r>
              <w:rPr>
                <w:rFonts w:ascii="Century Gothic" w:hAnsi="Century Gothic" w:cs="Arial"/>
                <w:sz w:val="18"/>
                <w:szCs w:val="18"/>
              </w:rPr>
              <w:t xml:space="preserve">a </w:t>
            </w:r>
            <w:r w:rsidRPr="005C33CB">
              <w:rPr>
                <w:rFonts w:ascii="Century Gothic" w:hAnsi="Century Gothic" w:cs="Arial"/>
                <w:sz w:val="18"/>
                <w:szCs w:val="18"/>
              </w:rPr>
              <w:t>execução da escavação e, caso seja necessário, da contenção da cava, preparar o fundo com lastro de brita; - Sobre o lastro de brita, assentar os tijolos com argamassa aplicada com colher, atentando-se para o posicionamento dos tubos de entrada e de saída; - Concluída a alvenaria da caixa, revestir as paredes internamente com chapisco e reboco e externamente somente com chapisco; - Por fim, colocar a tampa pré-moldada sobre a caixa</w:t>
            </w:r>
          </w:p>
          <w:p w:rsidR="00633902" w:rsidRPr="00425C39" w:rsidRDefault="00633902" w:rsidP="009468F0">
            <w:pPr>
              <w:autoSpaceDE w:val="0"/>
              <w:autoSpaceDN w:val="0"/>
              <w:adjustRightInd w:val="0"/>
              <w:jc w:val="both"/>
              <w:rPr>
                <w:rFonts w:ascii="Century Gothic" w:hAnsi="Century Gothic" w:cs="Arial"/>
                <w:sz w:val="18"/>
                <w:szCs w:val="18"/>
              </w:rPr>
            </w:pPr>
          </w:p>
          <w:p w:rsidR="00633902" w:rsidRPr="00425C39" w:rsidRDefault="00633902" w:rsidP="009468F0">
            <w:pPr>
              <w:autoSpaceDE w:val="0"/>
              <w:autoSpaceDN w:val="0"/>
              <w:adjustRightInd w:val="0"/>
              <w:rPr>
                <w:rFonts w:ascii="Century Gothic" w:hAnsi="Century Gothic"/>
                <w:bCs/>
                <w:sz w:val="18"/>
                <w:szCs w:val="18"/>
              </w:rPr>
            </w:pPr>
            <w:r>
              <w:rPr>
                <w:rFonts w:ascii="Century Gothic" w:hAnsi="Century Gothic"/>
                <w:b/>
                <w:bCs/>
                <w:sz w:val="18"/>
                <w:szCs w:val="18"/>
              </w:rPr>
              <w:t>C</w:t>
            </w:r>
            <w:r w:rsidRPr="00425C39">
              <w:rPr>
                <w:rFonts w:ascii="Century Gothic" w:hAnsi="Century Gothic"/>
                <w:b/>
                <w:bCs/>
                <w:sz w:val="18"/>
                <w:szCs w:val="18"/>
              </w:rPr>
              <w:t>ódigo Ref.:</w:t>
            </w:r>
            <w:r w:rsidRPr="00425C39">
              <w:rPr>
                <w:rFonts w:ascii="Century Gothic" w:hAnsi="Century Gothic"/>
                <w:bCs/>
                <w:sz w:val="18"/>
                <w:szCs w:val="18"/>
              </w:rPr>
              <w:t xml:space="preserve"> </w:t>
            </w:r>
            <w:r w:rsidRPr="00163AA6">
              <w:rPr>
                <w:rFonts w:ascii="Century Gothic" w:hAnsi="Century Gothic"/>
                <w:bCs/>
                <w:sz w:val="18"/>
                <w:szCs w:val="18"/>
              </w:rPr>
              <w:t>97902</w:t>
            </w:r>
          </w:p>
          <w:p w:rsidR="00633902" w:rsidRPr="00425C39" w:rsidRDefault="00633902" w:rsidP="009468F0">
            <w:pPr>
              <w:autoSpaceDE w:val="0"/>
              <w:autoSpaceDN w:val="0"/>
              <w:adjustRightInd w:val="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530A10">
            <w:pPr>
              <w:autoSpaceDE w:val="0"/>
              <w:autoSpaceDN w:val="0"/>
              <w:adjustRightInd w:val="0"/>
              <w:ind w:right="30"/>
              <w:jc w:val="center"/>
              <w:rPr>
                <w:rFonts w:ascii="Century Gothic" w:hAnsi="Century Gothic"/>
                <w:sz w:val="24"/>
                <w:szCs w:val="24"/>
              </w:rPr>
            </w:pPr>
            <w:r>
              <w:rPr>
                <w:rFonts w:ascii="Century Gothic" w:hAnsi="Century Gothic"/>
                <w:sz w:val="18"/>
                <w:szCs w:val="18"/>
              </w:rPr>
              <w:t>4</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rPr>
          <w:trHeight w:val="4535"/>
        </w:trPr>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Pr="00425C39" w:rsidRDefault="00633902" w:rsidP="009468F0">
            <w:pPr>
              <w:autoSpaceDE w:val="0"/>
              <w:autoSpaceDN w:val="0"/>
              <w:adjustRightInd w:val="0"/>
              <w:ind w:left="30"/>
              <w:rPr>
                <w:rFonts w:ascii="Century Gothic" w:hAnsi="Century Gothic"/>
                <w:bCs/>
                <w:sz w:val="18"/>
                <w:szCs w:val="18"/>
              </w:rPr>
            </w:pPr>
            <w:r>
              <w:rPr>
                <w:noProof/>
              </w:rPr>
              <w:drawing>
                <wp:inline distT="0" distB="0" distL="0" distR="0" wp14:anchorId="0BBDEA84" wp14:editId="0FDA8D51">
                  <wp:extent cx="2584450" cy="191643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4450" cy="1916430"/>
                          </a:xfrm>
                          <a:prstGeom prst="rect">
                            <a:avLst/>
                          </a:prstGeom>
                          <a:noFill/>
                          <a:ln>
                            <a:noFill/>
                          </a:ln>
                        </pic:spPr>
                      </pic:pic>
                    </a:graphicData>
                  </a:graphic>
                </wp:inline>
              </w:drawing>
            </w:r>
          </w:p>
          <w:p w:rsidR="00633902" w:rsidRPr="00016494" w:rsidRDefault="00633902" w:rsidP="009468F0">
            <w:pPr>
              <w:autoSpaceDE w:val="0"/>
              <w:autoSpaceDN w:val="0"/>
              <w:adjustRightInd w:val="0"/>
              <w:rPr>
                <w:rFonts w:ascii="Century Gothic" w:hAnsi="Century Gothic"/>
                <w:bCs/>
                <w:sz w:val="18"/>
                <w:szCs w:val="18"/>
              </w:rPr>
            </w:pPr>
            <w:r w:rsidRPr="00425C39">
              <w:rPr>
                <w:rFonts w:ascii="Century Gothic" w:hAnsi="Century Gothic"/>
                <w:b/>
                <w:bCs/>
                <w:sz w:val="18"/>
                <w:szCs w:val="18"/>
              </w:rPr>
              <w:t>Especificações de Dimensões:</w:t>
            </w:r>
            <w:r w:rsidRPr="00425C39">
              <w:rPr>
                <w:rFonts w:ascii="Century Gothic" w:hAnsi="Century Gothic"/>
                <w:bCs/>
                <w:sz w:val="18"/>
                <w:szCs w:val="18"/>
              </w:rPr>
              <w:t xml:space="preserve"> </w:t>
            </w:r>
            <w:r>
              <w:rPr>
                <w:rFonts w:ascii="Century Gothic" w:hAnsi="Century Gothic"/>
                <w:bCs/>
                <w:sz w:val="18"/>
                <w:szCs w:val="18"/>
              </w:rPr>
              <w:t>60 cm x 60 cm x 60 cm</w:t>
            </w:r>
          </w:p>
          <w:p w:rsidR="00633902" w:rsidRPr="00425C39" w:rsidRDefault="00633902" w:rsidP="009468F0">
            <w:pPr>
              <w:autoSpaceDE w:val="0"/>
              <w:autoSpaceDN w:val="0"/>
              <w:adjustRightInd w:val="0"/>
              <w:ind w:left="30"/>
              <w:jc w:val="both"/>
              <w:rPr>
                <w:rFonts w:ascii="Century Gothic" w:hAnsi="Century Gothic"/>
                <w:bCs/>
                <w:sz w:val="18"/>
                <w:szCs w:val="18"/>
              </w:rPr>
            </w:pPr>
          </w:p>
          <w:p w:rsidR="00633902" w:rsidRPr="00425C39" w:rsidRDefault="00633902" w:rsidP="009468F0">
            <w:pPr>
              <w:autoSpaceDE w:val="0"/>
              <w:autoSpaceDN w:val="0"/>
              <w:adjustRightInd w:val="0"/>
              <w:jc w:val="both"/>
              <w:rPr>
                <w:rFonts w:ascii="Century Gothic" w:hAnsi="Century Gothic" w:cs="Arial"/>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5C33CB">
              <w:rPr>
                <w:rFonts w:ascii="Century Gothic" w:hAnsi="Century Gothic" w:cs="Arial"/>
                <w:sz w:val="18"/>
                <w:szCs w:val="18"/>
              </w:rPr>
              <w:t xml:space="preserve">Após </w:t>
            </w:r>
            <w:r>
              <w:rPr>
                <w:rFonts w:ascii="Century Gothic" w:hAnsi="Century Gothic" w:cs="Arial"/>
                <w:sz w:val="18"/>
                <w:szCs w:val="18"/>
              </w:rPr>
              <w:t xml:space="preserve">a </w:t>
            </w:r>
            <w:r w:rsidRPr="005C33CB">
              <w:rPr>
                <w:rFonts w:ascii="Century Gothic" w:hAnsi="Century Gothic" w:cs="Arial"/>
                <w:sz w:val="18"/>
                <w:szCs w:val="18"/>
              </w:rPr>
              <w:t>execução da escavação e, caso seja necessário, da contenção da cava, preparar o fundo com lastro de brita; - Sobre o lastro de brita, assentar os tijolos com argamassa aplicada com colher, atentando-se para o posicionamento dos tubos de entrada e de saída; - Concluída a alvenaria da caixa, revestir as paredes internamente com chapisco e reboco e externamente somente com chapisco; - Por fim, colocar a tampa pré-moldada sobre a caixa</w:t>
            </w:r>
          </w:p>
          <w:p w:rsidR="00633902" w:rsidRPr="00425C39" w:rsidRDefault="00633902" w:rsidP="009468F0">
            <w:pPr>
              <w:autoSpaceDE w:val="0"/>
              <w:autoSpaceDN w:val="0"/>
              <w:adjustRightInd w:val="0"/>
              <w:rPr>
                <w:rFonts w:ascii="Century Gothic" w:hAnsi="Century Gothic" w:cs="Arial"/>
                <w:sz w:val="18"/>
                <w:szCs w:val="18"/>
              </w:rPr>
            </w:pPr>
          </w:p>
          <w:p w:rsidR="00633902" w:rsidRDefault="00633902" w:rsidP="009468F0">
            <w:pPr>
              <w:autoSpaceDE w:val="0"/>
              <w:autoSpaceDN w:val="0"/>
              <w:adjustRightInd w:val="0"/>
              <w:ind w:left="30"/>
              <w:rPr>
                <w:rFonts w:ascii="Century Gothic" w:hAnsi="Century Gothic"/>
                <w:bCs/>
                <w:sz w:val="18"/>
                <w:szCs w:val="18"/>
              </w:rPr>
            </w:pPr>
            <w:r w:rsidRPr="00425C39">
              <w:rPr>
                <w:rFonts w:ascii="Century Gothic" w:hAnsi="Century Gothic"/>
                <w:b/>
                <w:bCs/>
                <w:sz w:val="18"/>
                <w:szCs w:val="18"/>
              </w:rPr>
              <w:t>Código Ref.:</w:t>
            </w:r>
            <w:r w:rsidRPr="00425C39">
              <w:rPr>
                <w:rFonts w:ascii="Century Gothic" w:hAnsi="Century Gothic"/>
                <w:bCs/>
                <w:sz w:val="18"/>
                <w:szCs w:val="18"/>
              </w:rPr>
              <w:t xml:space="preserve"> </w:t>
            </w:r>
            <w:r w:rsidRPr="00163AA6">
              <w:rPr>
                <w:rFonts w:ascii="Century Gothic" w:hAnsi="Century Gothic"/>
                <w:bCs/>
                <w:sz w:val="18"/>
                <w:szCs w:val="18"/>
              </w:rPr>
              <w:t>9</w:t>
            </w:r>
            <w:r>
              <w:rPr>
                <w:rFonts w:ascii="Century Gothic" w:hAnsi="Century Gothic"/>
                <w:bCs/>
                <w:sz w:val="18"/>
                <w:szCs w:val="18"/>
              </w:rPr>
              <w:t>9255</w:t>
            </w:r>
          </w:p>
          <w:p w:rsidR="00633902" w:rsidRDefault="00633902" w:rsidP="009468F0">
            <w:pPr>
              <w:autoSpaceDE w:val="0"/>
              <w:autoSpaceDN w:val="0"/>
              <w:adjustRightInd w:val="0"/>
              <w:ind w:left="30"/>
            </w:pPr>
          </w:p>
          <w:p w:rsidR="00633902" w:rsidRDefault="00633902" w:rsidP="009468F0">
            <w:pPr>
              <w:autoSpaceDE w:val="0"/>
              <w:autoSpaceDN w:val="0"/>
              <w:adjustRightInd w:val="0"/>
              <w:ind w:left="30"/>
            </w:pPr>
          </w:p>
        </w:tc>
        <w:tc>
          <w:tcPr>
            <w:tcW w:w="1701" w:type="dxa"/>
            <w:shd w:val="clear" w:color="auto" w:fill="F2F2F2" w:themeFill="background1" w:themeFillShade="F2"/>
            <w:vAlign w:val="center"/>
          </w:tcPr>
          <w:p w:rsidR="00633902" w:rsidRDefault="00633902" w:rsidP="00ED054F">
            <w:pPr>
              <w:autoSpaceDE w:val="0"/>
              <w:autoSpaceDN w:val="0"/>
              <w:adjustRightInd w:val="0"/>
              <w:ind w:right="30"/>
              <w:jc w:val="center"/>
              <w:rPr>
                <w:rFonts w:ascii="Century Gothic" w:hAnsi="Century Gothic"/>
                <w:sz w:val="18"/>
                <w:szCs w:val="18"/>
              </w:rPr>
            </w:pPr>
          </w:p>
          <w:p w:rsidR="00633902" w:rsidRDefault="00633902" w:rsidP="00ED054F">
            <w:pPr>
              <w:autoSpaceDE w:val="0"/>
              <w:autoSpaceDN w:val="0"/>
              <w:adjustRightInd w:val="0"/>
              <w:ind w:right="30"/>
              <w:jc w:val="center"/>
              <w:rPr>
                <w:rFonts w:ascii="Century Gothic" w:hAnsi="Century Gothic"/>
                <w:sz w:val="18"/>
                <w:szCs w:val="18"/>
              </w:rPr>
            </w:pPr>
            <w:r>
              <w:rPr>
                <w:rFonts w:ascii="Century Gothic" w:hAnsi="Century Gothic"/>
                <w:sz w:val="18"/>
                <w:szCs w:val="18"/>
              </w:rPr>
              <w:t>9</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shd w:val="clear" w:color="auto" w:fill="276F47"/>
          </w:tcPr>
          <w:p w:rsidR="00633902" w:rsidRPr="00A056A2" w:rsidRDefault="00633902" w:rsidP="00ED054F">
            <w:pPr>
              <w:autoSpaceDE w:val="0"/>
              <w:autoSpaceDN w:val="0"/>
              <w:adjustRightInd w:val="0"/>
              <w:ind w:left="30"/>
              <w:rPr>
                <w:rFonts w:ascii="Century Gothic" w:hAnsi="Century Gothic"/>
                <w:b/>
                <w:bCs/>
                <w:color w:val="FFFFFF" w:themeColor="background1"/>
                <w:sz w:val="20"/>
                <w:szCs w:val="20"/>
              </w:rPr>
            </w:pPr>
            <w:r>
              <w:rPr>
                <w:rFonts w:ascii="Century Gothic" w:hAnsi="Century Gothic"/>
                <w:b/>
                <w:bCs/>
                <w:color w:val="FFFFFF" w:themeColor="background1"/>
                <w:sz w:val="20"/>
                <w:szCs w:val="20"/>
              </w:rPr>
              <w:t>Esgoto</w:t>
            </w:r>
            <w:r w:rsidRPr="00A056A2">
              <w:rPr>
                <w:rFonts w:ascii="Century Gothic" w:hAnsi="Century Gothic"/>
                <w:b/>
                <w:bCs/>
                <w:color w:val="FFFFFF" w:themeColor="background1"/>
                <w:sz w:val="20"/>
                <w:szCs w:val="20"/>
              </w:rPr>
              <w:t xml:space="preserve"> - PVC Acessórios</w:t>
            </w:r>
          </w:p>
        </w:tc>
        <w:tc>
          <w:tcPr>
            <w:tcW w:w="1701" w:type="dxa"/>
            <w:shd w:val="clear" w:color="auto" w:fill="276F47"/>
          </w:tcPr>
          <w:p w:rsidR="00633902" w:rsidRPr="00A056A2" w:rsidRDefault="00633902" w:rsidP="00ED054F">
            <w:pPr>
              <w:autoSpaceDE w:val="0"/>
              <w:autoSpaceDN w:val="0"/>
              <w:adjustRightInd w:val="0"/>
              <w:ind w:right="30"/>
              <w:jc w:val="center"/>
              <w:rPr>
                <w:rFonts w:ascii="Century Gothic" w:hAnsi="Century Gothic"/>
                <w:b/>
                <w:color w:val="FFFFFF" w:themeColor="background1"/>
                <w:sz w:val="20"/>
                <w:szCs w:val="24"/>
              </w:rPr>
            </w:pPr>
          </w:p>
        </w:tc>
      </w:tr>
      <w:tr w:rsidR="00633902" w:rsidRPr="00E42C69" w:rsidTr="00633902">
        <w:tc>
          <w:tcPr>
            <w:tcW w:w="7371" w:type="dxa"/>
            <w:shd w:val="clear" w:color="auto" w:fill="92D050"/>
          </w:tcPr>
          <w:p w:rsidR="00633902" w:rsidRPr="007B4F7B" w:rsidRDefault="00633902" w:rsidP="00ED054F">
            <w:pPr>
              <w:autoSpaceDE w:val="0"/>
              <w:autoSpaceDN w:val="0"/>
              <w:adjustRightInd w:val="0"/>
              <w:ind w:left="30"/>
              <w:rPr>
                <w:rFonts w:ascii="Century Gothic" w:hAnsi="Century Gothic"/>
                <w:bCs/>
                <w:color w:val="003300"/>
                <w:sz w:val="20"/>
                <w:szCs w:val="20"/>
              </w:rPr>
            </w:pPr>
            <w:r>
              <w:rPr>
                <w:rFonts w:ascii="Century Gothic" w:hAnsi="Century Gothic"/>
                <w:bCs/>
                <w:color w:val="003300"/>
                <w:sz w:val="20"/>
                <w:szCs w:val="20"/>
              </w:rPr>
              <w:t>Ralo Sifonado</w:t>
            </w:r>
          </w:p>
        </w:tc>
        <w:tc>
          <w:tcPr>
            <w:tcW w:w="1701" w:type="dxa"/>
            <w:shd w:val="clear" w:color="auto" w:fill="92D050"/>
          </w:tcPr>
          <w:p w:rsidR="00633902" w:rsidRPr="00A056A2" w:rsidRDefault="00633902" w:rsidP="00ED054F">
            <w:pPr>
              <w:autoSpaceDE w:val="0"/>
              <w:autoSpaceDN w:val="0"/>
              <w:adjustRightInd w:val="0"/>
              <w:ind w:right="30"/>
              <w:jc w:val="center"/>
              <w:rPr>
                <w:rFonts w:ascii="Century Gothic" w:hAnsi="Century Gothic"/>
                <w:b/>
                <w:color w:val="003300"/>
                <w:sz w:val="24"/>
                <w:szCs w:val="24"/>
              </w:rPr>
            </w:pPr>
          </w:p>
        </w:tc>
      </w:tr>
      <w:tr w:rsidR="00633902" w:rsidRPr="00E42C69" w:rsidTr="00633902">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pPr>
            <w:r w:rsidRPr="00657C8E">
              <w:rPr>
                <w:noProof/>
              </w:rPr>
              <w:lastRenderedPageBreak/>
              <w:drawing>
                <wp:inline distT="0" distB="0" distL="0" distR="0" wp14:anchorId="4E6C1B37" wp14:editId="245CEF10">
                  <wp:extent cx="3172460" cy="1837055"/>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72460" cy="1837055"/>
                          </a:xfrm>
                          <a:prstGeom prst="rect">
                            <a:avLst/>
                          </a:prstGeom>
                          <a:noFill/>
                          <a:ln>
                            <a:noFill/>
                          </a:ln>
                        </pic:spPr>
                      </pic:pic>
                    </a:graphicData>
                  </a:graphic>
                </wp:inline>
              </w:drawing>
            </w:r>
          </w:p>
          <w:p w:rsidR="00633902" w:rsidRDefault="00633902" w:rsidP="00ED054F">
            <w:pPr>
              <w:autoSpaceDE w:val="0"/>
              <w:autoSpaceDN w:val="0"/>
              <w:adjustRightInd w:val="0"/>
              <w:ind w:left="30"/>
              <w:rPr>
                <w:rFonts w:ascii="Century Gothic" w:hAnsi="Century Gothic"/>
                <w:bCs/>
                <w:sz w:val="18"/>
                <w:szCs w:val="18"/>
              </w:rPr>
            </w:pPr>
          </w:p>
          <w:p w:rsidR="00633902" w:rsidRPr="00B2471F" w:rsidRDefault="00633902" w:rsidP="00ED054F">
            <w:pPr>
              <w:autoSpaceDE w:val="0"/>
              <w:autoSpaceDN w:val="0"/>
              <w:adjustRightInd w:val="0"/>
              <w:rPr>
                <w:rFonts w:ascii="Century Gothic" w:hAnsi="Century Gothic"/>
                <w:bCs/>
                <w:color w:val="000000" w:themeColor="text1"/>
                <w:sz w:val="18"/>
                <w:szCs w:val="18"/>
              </w:rPr>
            </w:pPr>
            <w:r w:rsidRPr="00B2471F">
              <w:rPr>
                <w:rFonts w:ascii="Century Gothic" w:hAnsi="Century Gothic" w:cs="Arial"/>
                <w:b/>
                <w:color w:val="000000" w:themeColor="text1"/>
                <w:sz w:val="18"/>
                <w:szCs w:val="18"/>
              </w:rPr>
              <w:t>Especificações de Dimensão:</w:t>
            </w:r>
            <w:r w:rsidRPr="00B2471F">
              <w:rPr>
                <w:rFonts w:ascii="Century Gothic" w:hAnsi="Century Gothic" w:cs="Arial"/>
                <w:color w:val="000000" w:themeColor="text1"/>
                <w:sz w:val="18"/>
                <w:szCs w:val="18"/>
              </w:rPr>
              <w:t xml:space="preserve"> </w:t>
            </w:r>
            <w:r w:rsidRPr="00B2471F">
              <w:rPr>
                <w:rFonts w:ascii="Century Gothic" w:hAnsi="Century Gothic"/>
                <w:bCs/>
                <w:color w:val="000000" w:themeColor="text1"/>
                <w:sz w:val="18"/>
                <w:szCs w:val="18"/>
              </w:rPr>
              <w:t>Convencional</w:t>
            </w:r>
            <w:r>
              <w:rPr>
                <w:rFonts w:ascii="Century Gothic" w:hAnsi="Century Gothic"/>
                <w:bCs/>
                <w:color w:val="000000" w:themeColor="text1"/>
                <w:sz w:val="18"/>
                <w:szCs w:val="18"/>
              </w:rPr>
              <w:t xml:space="preserve"> 40 mm</w:t>
            </w:r>
          </w:p>
          <w:p w:rsidR="00633902" w:rsidRPr="00B2471F" w:rsidRDefault="00633902" w:rsidP="00762408">
            <w:pPr>
              <w:autoSpaceDE w:val="0"/>
              <w:autoSpaceDN w:val="0"/>
              <w:adjustRightInd w:val="0"/>
              <w:jc w:val="both"/>
              <w:rPr>
                <w:rFonts w:ascii="Century Gothic" w:hAnsi="Century Gothic" w:cs="Arial"/>
                <w:color w:val="000000" w:themeColor="text1"/>
                <w:sz w:val="18"/>
                <w:szCs w:val="18"/>
              </w:rPr>
            </w:pPr>
          </w:p>
          <w:p w:rsidR="00633902" w:rsidRPr="00425C39" w:rsidRDefault="00633902" w:rsidP="00762408">
            <w:pPr>
              <w:autoSpaceDE w:val="0"/>
              <w:autoSpaceDN w:val="0"/>
              <w:adjustRightInd w:val="0"/>
              <w:jc w:val="both"/>
              <w:rPr>
                <w:rFonts w:ascii="Century Gothic" w:hAnsi="Century Gothic" w:cs="Arial"/>
                <w:sz w:val="18"/>
                <w:szCs w:val="18"/>
              </w:rPr>
            </w:pPr>
            <w:r w:rsidRPr="00B2471F">
              <w:rPr>
                <w:rFonts w:ascii="Century Gothic" w:hAnsi="Century Gothic" w:cs="Arial"/>
                <w:b/>
                <w:color w:val="000000" w:themeColor="text1"/>
                <w:sz w:val="18"/>
                <w:szCs w:val="18"/>
              </w:rPr>
              <w:t xml:space="preserve">Informações </w:t>
            </w:r>
            <w:r w:rsidRPr="00425C39">
              <w:rPr>
                <w:rFonts w:ascii="Century Gothic" w:hAnsi="Century Gothic" w:cs="Arial"/>
                <w:b/>
                <w:sz w:val="18"/>
                <w:szCs w:val="18"/>
              </w:rPr>
              <w:t>Gerais:</w:t>
            </w:r>
            <w:r w:rsidRPr="00425C39">
              <w:rPr>
                <w:rFonts w:ascii="Century Gothic" w:hAnsi="Century Gothic" w:cs="Arial"/>
                <w:sz w:val="18"/>
                <w:szCs w:val="18"/>
              </w:rPr>
              <w:t xml:space="preserve"> </w:t>
            </w:r>
            <w:r>
              <w:rPr>
                <w:rFonts w:ascii="Century Gothic" w:hAnsi="Century Gothic" w:cs="Arial"/>
                <w:sz w:val="18"/>
                <w:szCs w:val="18"/>
              </w:rPr>
              <w:t>F</w:t>
            </w:r>
            <w:r w:rsidRPr="00762408">
              <w:rPr>
                <w:rFonts w:ascii="Century Gothic" w:hAnsi="Century Gothic"/>
                <w:bCs/>
                <w:sz w:val="18"/>
                <w:szCs w:val="18"/>
              </w:rPr>
              <w:t>abricado em PVC rígido branco com tampa de grelhas abertas fixas. Utilizado para a coleta de águas e efluentes de banheiros, cozinhas, áreas de serviços e outros ambientes. É sifonado por fazer as vezes de um sifão e, possui um fecho hídrico que é a retenção de uma pequena quantidade de água no fundo do ralo que impede a passagem de odores.</w:t>
            </w:r>
          </w:p>
          <w:p w:rsidR="00633902" w:rsidRPr="00425C39" w:rsidRDefault="00633902" w:rsidP="00ED054F">
            <w:pPr>
              <w:autoSpaceDE w:val="0"/>
              <w:autoSpaceDN w:val="0"/>
              <w:adjustRightInd w:val="0"/>
              <w:rPr>
                <w:rFonts w:ascii="Century Gothic" w:hAnsi="Century Gothic" w:cs="Arial"/>
                <w:sz w:val="18"/>
                <w:szCs w:val="18"/>
              </w:rPr>
            </w:pPr>
          </w:p>
          <w:p w:rsidR="00633902" w:rsidRPr="00425C39" w:rsidRDefault="00633902" w:rsidP="00ED054F">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bCs/>
                <w:sz w:val="18"/>
                <w:szCs w:val="18"/>
              </w:rPr>
              <w:t>89709</w:t>
            </w:r>
            <w:r w:rsidRPr="00425C39">
              <w:rPr>
                <w:rFonts w:ascii="Century Gothic" w:hAnsi="Century Gothic"/>
                <w:bCs/>
                <w:sz w:val="18"/>
                <w:szCs w:val="18"/>
              </w:rPr>
              <w:t xml:space="preserve"> ; </w:t>
            </w:r>
            <w:r w:rsidRPr="00657C8E">
              <w:rPr>
                <w:rFonts w:ascii="Century Gothic" w:hAnsi="Century Gothic"/>
                <w:bCs/>
                <w:sz w:val="18"/>
                <w:szCs w:val="18"/>
              </w:rPr>
              <w:t>11745</w:t>
            </w:r>
          </w:p>
          <w:p w:rsidR="00633902" w:rsidRPr="00425C39" w:rsidRDefault="00633902" w:rsidP="00ED054F">
            <w:pPr>
              <w:autoSpaceDE w:val="0"/>
              <w:autoSpaceDN w:val="0"/>
              <w:adjustRightInd w:val="0"/>
              <w:ind w:left="30"/>
              <w:rPr>
                <w:rFonts w:ascii="Century Gothic" w:hAnsi="Century Gothic"/>
                <w:bCs/>
                <w:sz w:val="18"/>
                <w:szCs w:val="18"/>
              </w:rPr>
            </w:pPr>
          </w:p>
          <w:p w:rsidR="00633902" w:rsidRPr="00425C39"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762408">
            <w:pPr>
              <w:autoSpaceDE w:val="0"/>
              <w:autoSpaceDN w:val="0"/>
              <w:adjustRightInd w:val="0"/>
              <w:ind w:right="30"/>
              <w:jc w:val="center"/>
              <w:rPr>
                <w:rFonts w:ascii="Century Gothic" w:hAnsi="Century Gothic"/>
                <w:sz w:val="24"/>
                <w:szCs w:val="24"/>
              </w:rPr>
            </w:pPr>
            <w:r>
              <w:rPr>
                <w:rFonts w:ascii="Century Gothic" w:hAnsi="Century Gothic"/>
                <w:sz w:val="18"/>
                <w:szCs w:val="18"/>
              </w:rPr>
              <w:lastRenderedPageBreak/>
              <w:t>13</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A056A2" w:rsidTr="00633902">
        <w:trPr>
          <w:trHeight w:val="299"/>
        </w:trPr>
        <w:tc>
          <w:tcPr>
            <w:tcW w:w="7371" w:type="dxa"/>
            <w:shd w:val="clear" w:color="auto" w:fill="92D050"/>
          </w:tcPr>
          <w:p w:rsidR="00633902" w:rsidRPr="007B4F7B" w:rsidRDefault="00633902" w:rsidP="00ED054F">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20"/>
              </w:rPr>
              <w:lastRenderedPageBreak/>
              <w:t>Caixa Sifonada 150 x 50</w:t>
            </w:r>
          </w:p>
        </w:tc>
        <w:tc>
          <w:tcPr>
            <w:tcW w:w="1701" w:type="dxa"/>
            <w:shd w:val="clear" w:color="auto" w:fill="92D050"/>
          </w:tcPr>
          <w:p w:rsidR="00633902" w:rsidRPr="00A056A2" w:rsidRDefault="00633902" w:rsidP="00ED054F">
            <w:pPr>
              <w:autoSpaceDE w:val="0"/>
              <w:autoSpaceDN w:val="0"/>
              <w:adjustRightInd w:val="0"/>
              <w:ind w:right="30"/>
              <w:jc w:val="center"/>
              <w:rPr>
                <w:rFonts w:ascii="Century Gothic" w:hAnsi="Century Gothic"/>
                <w:b/>
                <w:color w:val="003300"/>
                <w:sz w:val="20"/>
                <w:szCs w:val="24"/>
              </w:rPr>
            </w:pPr>
          </w:p>
        </w:tc>
      </w:tr>
      <w:tr w:rsidR="00633902" w:rsidRPr="00E42C69" w:rsidTr="00633902">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r w:rsidRPr="00657C8E">
              <w:rPr>
                <w:rFonts w:ascii="Century Gothic" w:hAnsi="Century Gothic"/>
                <w:bCs/>
                <w:noProof/>
                <w:sz w:val="18"/>
                <w:szCs w:val="18"/>
              </w:rPr>
              <w:drawing>
                <wp:inline distT="0" distB="0" distL="0" distR="0" wp14:anchorId="1C4C09BD" wp14:editId="2C1E51BB">
                  <wp:extent cx="1762125" cy="1450975"/>
                  <wp:effectExtent l="0" t="0" r="9525"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3">
                            <a:extLst>
                              <a:ext uri="{28A0092B-C50C-407E-A947-70E740481C1C}">
                                <a14:useLocalDpi xmlns:a14="http://schemas.microsoft.com/office/drawing/2010/main" val="0"/>
                              </a:ext>
                            </a:extLst>
                          </a:blip>
                          <a:srcRect l="15214" r="14421"/>
                          <a:stretch/>
                        </pic:blipFill>
                        <pic:spPr bwMode="auto">
                          <a:xfrm>
                            <a:off x="0" y="0"/>
                            <a:ext cx="1765526" cy="1453775"/>
                          </a:xfrm>
                          <a:prstGeom prst="rect">
                            <a:avLst/>
                          </a:prstGeom>
                          <a:noFill/>
                          <a:ln>
                            <a:noFill/>
                          </a:ln>
                          <a:extLst>
                            <a:ext uri="{53640926-AAD7-44D8-BBD7-CCE9431645EC}">
                              <a14:shadowObscured xmlns:a14="http://schemas.microsoft.com/office/drawing/2010/main"/>
                            </a:ext>
                          </a:extLst>
                        </pic:spPr>
                      </pic:pic>
                    </a:graphicData>
                  </a:graphic>
                </wp:inline>
              </w:drawing>
            </w:r>
          </w:p>
          <w:p w:rsidR="00633902" w:rsidRDefault="00633902" w:rsidP="00ED054F">
            <w:pPr>
              <w:autoSpaceDE w:val="0"/>
              <w:autoSpaceDN w:val="0"/>
              <w:adjustRightInd w:val="0"/>
              <w:ind w:left="30"/>
              <w:rPr>
                <w:rFonts w:ascii="Century Gothic" w:hAnsi="Century Gothic"/>
                <w:bCs/>
                <w:sz w:val="18"/>
                <w:szCs w:val="18"/>
              </w:rPr>
            </w:pPr>
          </w:p>
          <w:p w:rsidR="00633902" w:rsidRPr="007F0ECB" w:rsidRDefault="00633902" w:rsidP="00ED054F">
            <w:pPr>
              <w:autoSpaceDE w:val="0"/>
              <w:autoSpaceDN w:val="0"/>
              <w:adjustRightInd w:val="0"/>
              <w:ind w:left="30"/>
              <w:rPr>
                <w:rFonts w:ascii="Century Gothic" w:hAnsi="Century Gothic"/>
                <w:bCs/>
                <w:color w:val="FF0000"/>
                <w:sz w:val="18"/>
                <w:szCs w:val="18"/>
              </w:rPr>
            </w:pPr>
          </w:p>
          <w:p w:rsidR="00633902" w:rsidRPr="007F0ECB" w:rsidRDefault="00633902" w:rsidP="00ED054F">
            <w:pPr>
              <w:autoSpaceDE w:val="0"/>
              <w:autoSpaceDN w:val="0"/>
              <w:adjustRightInd w:val="0"/>
              <w:ind w:left="30"/>
              <w:rPr>
                <w:rFonts w:ascii="Century Gothic" w:hAnsi="Century Gothic"/>
                <w:bCs/>
                <w:sz w:val="18"/>
                <w:szCs w:val="18"/>
              </w:rPr>
            </w:pPr>
            <w:r w:rsidRPr="007F0ECB">
              <w:rPr>
                <w:rFonts w:ascii="Century Gothic" w:hAnsi="Century Gothic" w:cs="Arial"/>
                <w:b/>
                <w:sz w:val="18"/>
                <w:szCs w:val="18"/>
              </w:rPr>
              <w:t>Especificações de Dimensão:</w:t>
            </w:r>
            <w:r w:rsidRPr="007F0ECB">
              <w:rPr>
                <w:rFonts w:ascii="Century Gothic" w:hAnsi="Century Gothic" w:cs="Arial"/>
                <w:sz w:val="18"/>
                <w:szCs w:val="18"/>
              </w:rPr>
              <w:t xml:space="preserve"> </w:t>
            </w:r>
            <w:r w:rsidRPr="007F0ECB">
              <w:rPr>
                <w:rFonts w:ascii="Century Gothic" w:hAnsi="Century Gothic"/>
                <w:bCs/>
                <w:sz w:val="18"/>
                <w:szCs w:val="18"/>
              </w:rPr>
              <w:t>1/2 - 30cm</w:t>
            </w:r>
          </w:p>
          <w:p w:rsidR="00633902" w:rsidRPr="007F0ECB" w:rsidRDefault="00633902" w:rsidP="00ED054F">
            <w:pPr>
              <w:autoSpaceDE w:val="0"/>
              <w:autoSpaceDN w:val="0"/>
              <w:adjustRightInd w:val="0"/>
              <w:rPr>
                <w:rFonts w:ascii="Century Gothic" w:hAnsi="Century Gothic"/>
                <w:bCs/>
                <w:sz w:val="18"/>
                <w:szCs w:val="18"/>
              </w:rPr>
            </w:pPr>
          </w:p>
          <w:p w:rsidR="00633902" w:rsidRPr="007F0ECB" w:rsidRDefault="00633902" w:rsidP="00ED054F">
            <w:pPr>
              <w:autoSpaceDE w:val="0"/>
              <w:autoSpaceDN w:val="0"/>
              <w:adjustRightInd w:val="0"/>
              <w:rPr>
                <w:rFonts w:ascii="Century Gothic" w:hAnsi="Century Gothic" w:cs="Arial"/>
                <w:sz w:val="18"/>
                <w:szCs w:val="18"/>
              </w:rPr>
            </w:pPr>
          </w:p>
          <w:p w:rsidR="00633902" w:rsidRPr="007F0ECB" w:rsidRDefault="00633902" w:rsidP="00ED054F">
            <w:pPr>
              <w:autoSpaceDE w:val="0"/>
              <w:autoSpaceDN w:val="0"/>
              <w:adjustRightInd w:val="0"/>
              <w:jc w:val="both"/>
              <w:rPr>
                <w:rFonts w:ascii="Century Gothic" w:hAnsi="Century Gothic"/>
                <w:bCs/>
                <w:sz w:val="18"/>
                <w:szCs w:val="18"/>
              </w:rPr>
            </w:pPr>
            <w:r w:rsidRPr="007F0ECB">
              <w:rPr>
                <w:rFonts w:ascii="Century Gothic" w:hAnsi="Century Gothic" w:cs="Arial"/>
                <w:b/>
                <w:sz w:val="18"/>
                <w:szCs w:val="18"/>
              </w:rPr>
              <w:t>Informações Gerais:</w:t>
            </w:r>
            <w:r w:rsidRPr="007F0ECB">
              <w:rPr>
                <w:rFonts w:ascii="Century Gothic" w:hAnsi="Century Gothic" w:cs="Arial"/>
                <w:sz w:val="18"/>
                <w:szCs w:val="18"/>
              </w:rPr>
              <w:t xml:space="preserve"> </w:t>
            </w:r>
            <w:r w:rsidRPr="007F0ECB">
              <w:rPr>
                <w:rFonts w:ascii="Century Gothic" w:hAnsi="Century Gothic"/>
                <w:bCs/>
                <w:sz w:val="18"/>
                <w:szCs w:val="18"/>
              </w:rPr>
              <w:t xml:space="preserve">Faz a condução da água fria do ponto da instalação aos aparelhos hidráulicos. Conta com duas porcas (terminais) de ligação e um </w:t>
            </w:r>
            <w:proofErr w:type="spellStart"/>
            <w:r w:rsidRPr="007F0ECB">
              <w:rPr>
                <w:rFonts w:ascii="Century Gothic" w:hAnsi="Century Gothic"/>
                <w:bCs/>
                <w:sz w:val="18"/>
                <w:szCs w:val="18"/>
              </w:rPr>
              <w:t>nípel</w:t>
            </w:r>
            <w:proofErr w:type="spellEnd"/>
            <w:r w:rsidRPr="007F0ECB">
              <w:rPr>
                <w:rFonts w:ascii="Century Gothic" w:hAnsi="Century Gothic"/>
                <w:bCs/>
                <w:sz w:val="18"/>
                <w:szCs w:val="18"/>
              </w:rPr>
              <w:t xml:space="preserve"> acoplado. Instalação manual com vedação realizada por anéis contidos no próprio produto. Diâmetro de 1/2 polegada, comprimento 30 cm.</w:t>
            </w:r>
          </w:p>
          <w:p w:rsidR="00633902" w:rsidRPr="00425C39" w:rsidRDefault="00633902" w:rsidP="00ED054F">
            <w:pPr>
              <w:autoSpaceDE w:val="0"/>
              <w:autoSpaceDN w:val="0"/>
              <w:adjustRightInd w:val="0"/>
              <w:rPr>
                <w:rFonts w:ascii="Century Gothic" w:hAnsi="Century Gothic" w:cs="Arial"/>
                <w:sz w:val="18"/>
                <w:szCs w:val="18"/>
              </w:rPr>
            </w:pPr>
          </w:p>
          <w:p w:rsidR="00633902" w:rsidRPr="00425C39" w:rsidRDefault="00633902" w:rsidP="00ED054F">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bCs/>
                <w:sz w:val="18"/>
                <w:szCs w:val="18"/>
              </w:rPr>
              <w:t xml:space="preserve">104329 ; </w:t>
            </w:r>
            <w:r w:rsidRPr="00657C8E">
              <w:rPr>
                <w:rFonts w:ascii="Century Gothic" w:hAnsi="Century Gothic"/>
                <w:bCs/>
                <w:sz w:val="18"/>
                <w:szCs w:val="18"/>
              </w:rPr>
              <w:t>11717</w:t>
            </w:r>
          </w:p>
          <w:p w:rsidR="00633902" w:rsidRPr="00425C39"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Pr="007F0ECB" w:rsidRDefault="00633902" w:rsidP="00ED054F">
            <w:pPr>
              <w:autoSpaceDE w:val="0"/>
              <w:autoSpaceDN w:val="0"/>
              <w:adjustRightInd w:val="0"/>
              <w:ind w:left="30"/>
              <w:rPr>
                <w:rFonts w:ascii="Century Gothic" w:hAnsi="Century Gothic"/>
                <w:bCs/>
                <w:sz w:val="18"/>
                <w:szCs w:val="18"/>
              </w:rPr>
            </w:pP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10</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BE77A3" w:rsidTr="00633902">
        <w:tc>
          <w:tcPr>
            <w:tcW w:w="7371" w:type="dxa"/>
            <w:shd w:val="clear" w:color="auto" w:fill="276F47"/>
          </w:tcPr>
          <w:p w:rsidR="00633902" w:rsidRPr="007B4F7B" w:rsidRDefault="00633902" w:rsidP="00ED054F">
            <w:pPr>
              <w:autoSpaceDE w:val="0"/>
              <w:autoSpaceDN w:val="0"/>
              <w:adjustRightInd w:val="0"/>
              <w:ind w:left="30"/>
              <w:rPr>
                <w:rFonts w:ascii="Century Gothic" w:hAnsi="Century Gothic"/>
                <w:b/>
                <w:bCs/>
                <w:color w:val="FFFFFF" w:themeColor="background1"/>
                <w:sz w:val="20"/>
                <w:szCs w:val="20"/>
              </w:rPr>
            </w:pPr>
            <w:r>
              <w:rPr>
                <w:rFonts w:ascii="Century Gothic" w:hAnsi="Century Gothic"/>
                <w:b/>
                <w:bCs/>
                <w:color w:val="FFFFFF" w:themeColor="background1"/>
                <w:sz w:val="20"/>
                <w:szCs w:val="20"/>
              </w:rPr>
              <w:t>Esgoto</w:t>
            </w:r>
            <w:r w:rsidRPr="007B4F7B">
              <w:rPr>
                <w:rFonts w:ascii="Century Gothic" w:hAnsi="Century Gothic"/>
                <w:b/>
                <w:bCs/>
                <w:color w:val="FFFFFF" w:themeColor="background1"/>
                <w:sz w:val="20"/>
                <w:szCs w:val="20"/>
              </w:rPr>
              <w:t xml:space="preserve"> - PVC </w:t>
            </w:r>
            <w:r>
              <w:rPr>
                <w:rFonts w:ascii="Century Gothic" w:hAnsi="Century Gothic"/>
                <w:b/>
                <w:bCs/>
                <w:color w:val="FFFFFF" w:themeColor="background1"/>
                <w:sz w:val="20"/>
                <w:szCs w:val="20"/>
              </w:rPr>
              <w:t>Esgoto</w:t>
            </w:r>
          </w:p>
        </w:tc>
        <w:tc>
          <w:tcPr>
            <w:tcW w:w="1701" w:type="dxa"/>
            <w:shd w:val="clear" w:color="auto" w:fill="276F47"/>
          </w:tcPr>
          <w:p w:rsidR="00633902" w:rsidRPr="00AE4AE2" w:rsidRDefault="00633902" w:rsidP="00ED054F">
            <w:pPr>
              <w:autoSpaceDE w:val="0"/>
              <w:autoSpaceDN w:val="0"/>
              <w:adjustRightInd w:val="0"/>
              <w:ind w:right="30"/>
              <w:jc w:val="center"/>
              <w:rPr>
                <w:rFonts w:ascii="Century Gothic" w:hAnsi="Century Gothic"/>
                <w:b/>
                <w:color w:val="FFFFFF" w:themeColor="background1"/>
                <w:sz w:val="24"/>
                <w:szCs w:val="24"/>
              </w:rPr>
            </w:pPr>
          </w:p>
        </w:tc>
      </w:tr>
      <w:tr w:rsidR="00633902" w:rsidRPr="00BE77A3" w:rsidTr="00633902">
        <w:tc>
          <w:tcPr>
            <w:tcW w:w="7371" w:type="dxa"/>
            <w:shd w:val="clear" w:color="auto" w:fill="92D050"/>
          </w:tcPr>
          <w:p w:rsidR="00633902" w:rsidRPr="007B4F7B" w:rsidRDefault="00633902" w:rsidP="00ED054F">
            <w:pPr>
              <w:autoSpaceDE w:val="0"/>
              <w:autoSpaceDN w:val="0"/>
              <w:adjustRightInd w:val="0"/>
              <w:ind w:left="30"/>
              <w:rPr>
                <w:rFonts w:ascii="Century Gothic" w:hAnsi="Century Gothic"/>
                <w:bCs/>
                <w:color w:val="003300"/>
                <w:sz w:val="20"/>
                <w:szCs w:val="20"/>
              </w:rPr>
            </w:pPr>
            <w:r>
              <w:rPr>
                <w:rFonts w:ascii="Century Gothic" w:hAnsi="Century Gothic"/>
                <w:bCs/>
                <w:color w:val="003300"/>
                <w:sz w:val="20"/>
                <w:szCs w:val="20"/>
              </w:rPr>
              <w:t>Curva 90 Curta</w:t>
            </w:r>
          </w:p>
        </w:tc>
        <w:tc>
          <w:tcPr>
            <w:tcW w:w="1701" w:type="dxa"/>
            <w:shd w:val="clear" w:color="auto" w:fill="92D050"/>
          </w:tcPr>
          <w:p w:rsidR="00633902" w:rsidRPr="00AE4AE2" w:rsidRDefault="00633902" w:rsidP="00ED054F">
            <w:pPr>
              <w:autoSpaceDE w:val="0"/>
              <w:autoSpaceDN w:val="0"/>
              <w:adjustRightInd w:val="0"/>
              <w:ind w:right="30"/>
              <w:jc w:val="center"/>
              <w:rPr>
                <w:rFonts w:ascii="Century Gothic" w:hAnsi="Century Gothic"/>
                <w:b/>
                <w:color w:val="FFFFFF" w:themeColor="background1"/>
                <w:sz w:val="24"/>
                <w:szCs w:val="24"/>
              </w:rPr>
            </w:pPr>
          </w:p>
        </w:tc>
      </w:tr>
      <w:tr w:rsidR="00633902" w:rsidRPr="00E42C69" w:rsidTr="00633902">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pPr>
            <w:r w:rsidRPr="00012E91">
              <w:rPr>
                <w:rFonts w:ascii="Century Gothic" w:hAnsi="Century Gothic"/>
                <w:bCs/>
                <w:noProof/>
                <w:sz w:val="18"/>
                <w:szCs w:val="18"/>
              </w:rPr>
              <w:drawing>
                <wp:inline distT="0" distB="0" distL="0" distR="0" wp14:anchorId="22324402" wp14:editId="7D67C8BB">
                  <wp:extent cx="2377440" cy="1380744"/>
                  <wp:effectExtent l="0" t="0" r="381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6781" cy="1386169"/>
                          </a:xfrm>
                          <a:prstGeom prst="rect">
                            <a:avLst/>
                          </a:prstGeom>
                          <a:noFill/>
                          <a:ln>
                            <a:noFill/>
                          </a:ln>
                        </pic:spPr>
                      </pic:pic>
                    </a:graphicData>
                  </a:graphic>
                </wp:inline>
              </w:drawing>
            </w:r>
          </w:p>
          <w:p w:rsidR="00633902" w:rsidRPr="003862B2" w:rsidRDefault="00633902" w:rsidP="00ED054F">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veja na tabela </w:t>
            </w:r>
            <w:r w:rsidRPr="003862B2">
              <w:rPr>
                <w:rFonts w:ascii="Century Gothic" w:hAnsi="Century Gothic"/>
                <w:bCs/>
                <w:sz w:val="18"/>
                <w:szCs w:val="18"/>
              </w:rPr>
              <w:t>abaixo as dimensões específicas com suas respectivas quantidades;</w:t>
            </w:r>
          </w:p>
          <w:p w:rsidR="00633902" w:rsidRPr="003862B2" w:rsidRDefault="00633902" w:rsidP="00ED054F">
            <w:pPr>
              <w:autoSpaceDE w:val="0"/>
              <w:autoSpaceDN w:val="0"/>
              <w:adjustRightInd w:val="0"/>
              <w:jc w:val="both"/>
              <w:rPr>
                <w:rFonts w:ascii="Century Gothic" w:hAnsi="Century Gothic" w:cs="Arial"/>
                <w:sz w:val="18"/>
                <w:szCs w:val="18"/>
              </w:rPr>
            </w:pPr>
          </w:p>
          <w:p w:rsidR="00633902" w:rsidRPr="003862B2" w:rsidRDefault="00633902" w:rsidP="00ED054F">
            <w:pPr>
              <w:autoSpaceDE w:val="0"/>
              <w:autoSpaceDN w:val="0"/>
              <w:adjustRightInd w:val="0"/>
              <w:jc w:val="both"/>
              <w:rPr>
                <w:rFonts w:ascii="Century Gothic" w:hAnsi="Century Gothic"/>
                <w:bCs/>
                <w:sz w:val="18"/>
                <w:szCs w:val="18"/>
              </w:rPr>
            </w:pPr>
            <w:r w:rsidRPr="003862B2">
              <w:rPr>
                <w:rFonts w:ascii="Century Gothic" w:hAnsi="Century Gothic" w:cs="Arial"/>
                <w:b/>
                <w:sz w:val="18"/>
                <w:szCs w:val="18"/>
              </w:rPr>
              <w:t>Informações Gerais:</w:t>
            </w:r>
            <w:r w:rsidRPr="003862B2">
              <w:rPr>
                <w:rFonts w:ascii="Century Gothic" w:hAnsi="Century Gothic" w:cs="Arial"/>
                <w:sz w:val="18"/>
                <w:szCs w:val="18"/>
              </w:rPr>
              <w:t xml:space="preserve"> </w:t>
            </w:r>
            <w:r w:rsidRPr="00012E91">
              <w:rPr>
                <w:rFonts w:ascii="Century Gothic" w:hAnsi="Century Gothic"/>
                <w:bCs/>
                <w:sz w:val="18"/>
                <w:szCs w:val="18"/>
              </w:rPr>
              <w:t>Conexão tipo curva curta, 90°, fabricada em PVC rígido, cor branca, para junção de tubos e direcionamento do sistema predial de esgoto,</w:t>
            </w:r>
            <w:r>
              <w:rPr>
                <w:rFonts w:ascii="Century Gothic" w:hAnsi="Century Gothic"/>
                <w:bCs/>
                <w:sz w:val="18"/>
                <w:szCs w:val="18"/>
              </w:rPr>
              <w:t xml:space="preserve"> </w:t>
            </w:r>
            <w:r w:rsidRPr="00012E91">
              <w:rPr>
                <w:rFonts w:ascii="Century Gothic" w:hAnsi="Century Gothic"/>
                <w:bCs/>
                <w:sz w:val="18"/>
                <w:szCs w:val="18"/>
              </w:rPr>
              <w:t>série normal.</w:t>
            </w:r>
          </w:p>
          <w:p w:rsidR="00633902" w:rsidRPr="00425C39" w:rsidRDefault="00633902" w:rsidP="00ED054F">
            <w:pPr>
              <w:autoSpaceDE w:val="0"/>
              <w:autoSpaceDN w:val="0"/>
              <w:adjustRightInd w:val="0"/>
              <w:jc w:val="both"/>
              <w:rPr>
                <w:rFonts w:ascii="Century Gothic" w:hAnsi="Century Gothic"/>
                <w:bCs/>
                <w:sz w:val="18"/>
                <w:szCs w:val="18"/>
              </w:rPr>
            </w:pPr>
          </w:p>
          <w:p w:rsidR="00633902" w:rsidRPr="00425C39" w:rsidRDefault="00633902" w:rsidP="00ED054F">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bCs/>
                <w:sz w:val="18"/>
                <w:szCs w:val="18"/>
              </w:rPr>
              <w:t xml:space="preserve"> </w:t>
            </w:r>
            <w:r w:rsidRPr="00012E91">
              <w:rPr>
                <w:rFonts w:ascii="Century Gothic" w:hAnsi="Century Gothic"/>
                <w:bCs/>
                <w:sz w:val="18"/>
                <w:szCs w:val="18"/>
              </w:rPr>
              <w:t>89728 ; 89748</w:t>
            </w:r>
            <w:r>
              <w:rPr>
                <w:rFonts w:ascii="Century Gothic" w:hAnsi="Century Gothic"/>
                <w:bCs/>
                <w:sz w:val="18"/>
                <w:szCs w:val="18"/>
              </w:rPr>
              <w:t xml:space="preserve"> ; 1933 ; 1966</w:t>
            </w: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p>
        </w:tc>
      </w:tr>
      <w:tr w:rsidR="00633902" w:rsidRPr="00E42C69" w:rsidTr="00633902">
        <w:tc>
          <w:tcPr>
            <w:tcW w:w="7371" w:type="dxa"/>
            <w:tcBorders>
              <w:bottom w:val="single" w:sz="4" w:space="0" w:color="auto"/>
            </w:tcBorders>
          </w:tcPr>
          <w:p w:rsidR="00633902" w:rsidRPr="00636BCD" w:rsidRDefault="00633902" w:rsidP="00ED054F">
            <w:pPr>
              <w:pStyle w:val="Ttulo1"/>
              <w:shd w:val="clear" w:color="auto" w:fill="FFFFFF"/>
              <w:ind w:left="-30"/>
              <w:textAlignment w:val="baseline"/>
              <w:outlineLvl w:val="0"/>
              <w:rPr>
                <w:rFonts w:ascii="Helvetica" w:hAnsi="Helvetica" w:cs="Helvetica"/>
                <w:color w:val="043363"/>
              </w:rPr>
            </w:pPr>
            <w:r>
              <w:rPr>
                <w:rFonts w:ascii="Century Gothic" w:hAnsi="Century Gothic"/>
                <w:bCs/>
                <w:sz w:val="18"/>
                <w:szCs w:val="18"/>
              </w:rPr>
              <w:t>40</w:t>
            </w:r>
            <w:r w:rsidRPr="00E42C69">
              <w:rPr>
                <w:rFonts w:ascii="Century Gothic" w:hAnsi="Century Gothic"/>
                <w:bCs/>
                <w:sz w:val="18"/>
                <w:szCs w:val="18"/>
              </w:rPr>
              <w:t xml:space="preserve"> mm </w:t>
            </w:r>
          </w:p>
        </w:tc>
        <w:tc>
          <w:tcPr>
            <w:tcW w:w="1701" w:type="dxa"/>
            <w:tcBorders>
              <w:bottom w:val="single" w:sz="4" w:space="0" w:color="auto"/>
            </w:tcBorders>
            <w:shd w:val="clear" w:color="auto" w:fill="F2F2F2" w:themeFill="background1" w:themeFillShade="F2"/>
          </w:tcPr>
          <w:p w:rsidR="00633902" w:rsidRPr="00BE77A3" w:rsidRDefault="00633902" w:rsidP="00AC02C4">
            <w:pPr>
              <w:autoSpaceDE w:val="0"/>
              <w:autoSpaceDN w:val="0"/>
              <w:adjustRightInd w:val="0"/>
              <w:ind w:right="30"/>
              <w:jc w:val="center"/>
              <w:rPr>
                <w:rFonts w:ascii="Century Gothic" w:hAnsi="Century Gothic"/>
                <w:sz w:val="24"/>
                <w:szCs w:val="24"/>
              </w:rPr>
            </w:pPr>
            <w:r>
              <w:rPr>
                <w:rFonts w:ascii="Century Gothic" w:hAnsi="Century Gothic"/>
                <w:sz w:val="18"/>
                <w:szCs w:val="18"/>
              </w:rPr>
              <w:t>21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tcBorders>
              <w:top w:val="single" w:sz="4" w:space="0" w:color="auto"/>
              <w:bottom w:val="single" w:sz="4" w:space="0" w:color="auto"/>
            </w:tcBorders>
          </w:tcPr>
          <w:p w:rsidR="00633902" w:rsidRPr="00636BCD" w:rsidRDefault="00633902" w:rsidP="00ED054F">
            <w:pPr>
              <w:pStyle w:val="Ttulo1"/>
              <w:shd w:val="clear" w:color="auto" w:fill="FFFFFF"/>
              <w:ind w:left="-30"/>
              <w:textAlignment w:val="baseline"/>
              <w:outlineLvl w:val="0"/>
              <w:rPr>
                <w:rFonts w:ascii="Helvetica" w:hAnsi="Helvetica" w:cs="Helvetica"/>
                <w:color w:val="043363"/>
              </w:rPr>
            </w:pPr>
            <w:r>
              <w:rPr>
                <w:rFonts w:ascii="Century Gothic" w:hAnsi="Century Gothic"/>
                <w:bCs/>
                <w:sz w:val="18"/>
                <w:szCs w:val="18"/>
              </w:rPr>
              <w:t xml:space="preserve">100 mm </w:t>
            </w:r>
          </w:p>
        </w:tc>
        <w:tc>
          <w:tcPr>
            <w:tcW w:w="1701" w:type="dxa"/>
            <w:tcBorders>
              <w:top w:val="single" w:sz="4" w:space="0" w:color="auto"/>
              <w:bottom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18</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tcBorders>
              <w:top w:val="single" w:sz="4" w:space="0" w:color="auto"/>
            </w:tcBorders>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E6182B" w:rsidRDefault="00E6182B"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p>
          <w:p w:rsidR="00633902" w:rsidRPr="00B51100" w:rsidRDefault="00633902" w:rsidP="00ED054F">
            <w:pPr>
              <w:autoSpaceDE w:val="0"/>
              <w:autoSpaceDN w:val="0"/>
              <w:adjustRightInd w:val="0"/>
              <w:ind w:left="30"/>
              <w:rPr>
                <w:rFonts w:ascii="Century Gothic" w:hAnsi="Century Gothic"/>
                <w:bCs/>
                <w:sz w:val="18"/>
                <w:szCs w:val="18"/>
              </w:rPr>
            </w:pPr>
          </w:p>
        </w:tc>
        <w:tc>
          <w:tcPr>
            <w:tcW w:w="1701" w:type="dxa"/>
            <w:tcBorders>
              <w:top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18"/>
                <w:szCs w:val="18"/>
              </w:rPr>
            </w:pPr>
          </w:p>
        </w:tc>
      </w:tr>
      <w:tr w:rsidR="00633902" w:rsidRPr="00E42C69" w:rsidTr="00633902">
        <w:trPr>
          <w:trHeight w:val="326"/>
        </w:trPr>
        <w:tc>
          <w:tcPr>
            <w:tcW w:w="7371" w:type="dxa"/>
            <w:shd w:val="clear" w:color="auto" w:fill="92D050"/>
            <w:vAlign w:val="center"/>
          </w:tcPr>
          <w:p w:rsidR="00633902" w:rsidRPr="00633902" w:rsidRDefault="00633902" w:rsidP="00633902">
            <w:pPr>
              <w:autoSpaceDE w:val="0"/>
              <w:autoSpaceDN w:val="0"/>
              <w:adjustRightInd w:val="0"/>
              <w:ind w:left="30"/>
              <w:rPr>
                <w:rFonts w:ascii="Century Gothic" w:hAnsi="Century Gothic"/>
                <w:bCs/>
                <w:color w:val="003300"/>
                <w:sz w:val="20"/>
                <w:szCs w:val="20"/>
              </w:rPr>
            </w:pPr>
            <w:r>
              <w:rPr>
                <w:rFonts w:ascii="Century Gothic" w:hAnsi="Century Gothic"/>
                <w:bCs/>
                <w:color w:val="003300"/>
                <w:sz w:val="20"/>
                <w:szCs w:val="20"/>
              </w:rPr>
              <w:t>Curva 45</w:t>
            </w:r>
          </w:p>
        </w:tc>
        <w:tc>
          <w:tcPr>
            <w:tcW w:w="1701" w:type="dxa"/>
            <w:shd w:val="clear" w:color="auto" w:fill="92D050"/>
          </w:tcPr>
          <w:p w:rsidR="00633902" w:rsidRPr="00633902" w:rsidRDefault="00633902" w:rsidP="00ED054F">
            <w:pPr>
              <w:autoSpaceDE w:val="0"/>
              <w:autoSpaceDN w:val="0"/>
              <w:adjustRightInd w:val="0"/>
              <w:ind w:right="30"/>
              <w:jc w:val="center"/>
              <w:rPr>
                <w:rFonts w:ascii="Century Gothic" w:hAnsi="Century Gothic"/>
                <w:bCs/>
                <w:color w:val="003300"/>
                <w:sz w:val="20"/>
                <w:szCs w:val="20"/>
              </w:rPr>
            </w:pPr>
          </w:p>
        </w:tc>
      </w:tr>
      <w:tr w:rsidR="00633902" w:rsidRPr="00E42C69" w:rsidTr="00633902">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rPr>
                <w:rFonts w:ascii="Century Gothic" w:hAnsi="Century Gothic"/>
                <w:bCs/>
                <w:sz w:val="18"/>
                <w:szCs w:val="18"/>
              </w:rPr>
            </w:pPr>
            <w:r w:rsidRPr="003526E2">
              <w:rPr>
                <w:rFonts w:ascii="Century Gothic" w:hAnsi="Century Gothic"/>
                <w:bCs/>
                <w:noProof/>
                <w:sz w:val="18"/>
                <w:szCs w:val="18"/>
              </w:rPr>
              <w:drawing>
                <wp:inline distT="0" distB="0" distL="0" distR="0" wp14:anchorId="118C9D21" wp14:editId="5A74C3BE">
                  <wp:extent cx="2767330" cy="160591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7330" cy="1605915"/>
                          </a:xfrm>
                          <a:prstGeom prst="rect">
                            <a:avLst/>
                          </a:prstGeom>
                          <a:noFill/>
                          <a:ln>
                            <a:noFill/>
                          </a:ln>
                        </pic:spPr>
                      </pic:pic>
                    </a:graphicData>
                  </a:graphic>
                </wp:inline>
              </w:drawing>
            </w:r>
          </w:p>
          <w:p w:rsidR="00633902" w:rsidRDefault="00633902" w:rsidP="00ED054F">
            <w:pPr>
              <w:autoSpaceDE w:val="0"/>
              <w:autoSpaceDN w:val="0"/>
              <w:adjustRightInd w:val="0"/>
              <w:ind w:left="30"/>
              <w:rPr>
                <w:rFonts w:ascii="Century Gothic" w:hAnsi="Century Gothic"/>
                <w:bCs/>
                <w:sz w:val="18"/>
                <w:szCs w:val="18"/>
              </w:rPr>
            </w:pPr>
          </w:p>
          <w:p w:rsidR="00633902" w:rsidRPr="008529DD" w:rsidRDefault="00633902" w:rsidP="00ED054F">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veja na tabela </w:t>
            </w:r>
            <w:r w:rsidRPr="008529DD">
              <w:rPr>
                <w:rFonts w:ascii="Century Gothic" w:hAnsi="Century Gothic"/>
                <w:bCs/>
                <w:sz w:val="18"/>
                <w:szCs w:val="18"/>
              </w:rPr>
              <w:t>abaixo as dimensões específicas com suas respectivas quantidades;</w:t>
            </w:r>
          </w:p>
          <w:p w:rsidR="00633902" w:rsidRPr="008529DD" w:rsidRDefault="00633902" w:rsidP="00ED054F">
            <w:pPr>
              <w:autoSpaceDE w:val="0"/>
              <w:autoSpaceDN w:val="0"/>
              <w:adjustRightInd w:val="0"/>
              <w:jc w:val="both"/>
              <w:rPr>
                <w:rFonts w:ascii="Century Gothic" w:hAnsi="Century Gothic" w:cs="Arial"/>
                <w:sz w:val="18"/>
                <w:szCs w:val="18"/>
              </w:rPr>
            </w:pPr>
          </w:p>
          <w:p w:rsidR="00633902" w:rsidRDefault="00633902" w:rsidP="00ED054F">
            <w:pPr>
              <w:autoSpaceDE w:val="0"/>
              <w:autoSpaceDN w:val="0"/>
              <w:adjustRightInd w:val="0"/>
              <w:jc w:val="both"/>
              <w:rPr>
                <w:rFonts w:ascii="Century Gothic" w:hAnsi="Century Gothic"/>
                <w:bCs/>
                <w:sz w:val="18"/>
                <w:szCs w:val="18"/>
              </w:rPr>
            </w:pPr>
            <w:r w:rsidRPr="008529DD">
              <w:rPr>
                <w:rFonts w:ascii="Century Gothic" w:hAnsi="Century Gothic" w:cs="Arial"/>
                <w:b/>
                <w:sz w:val="18"/>
                <w:szCs w:val="18"/>
              </w:rPr>
              <w:t>Informações Gerais:</w:t>
            </w:r>
            <w:r w:rsidRPr="008529DD">
              <w:rPr>
                <w:rFonts w:ascii="Century Gothic" w:hAnsi="Century Gothic" w:cs="Arial"/>
                <w:sz w:val="18"/>
                <w:szCs w:val="18"/>
              </w:rPr>
              <w:t xml:space="preserve"> </w:t>
            </w:r>
            <w:r w:rsidRPr="003526E2">
              <w:rPr>
                <w:rFonts w:ascii="Century Gothic" w:hAnsi="Century Gothic"/>
                <w:bCs/>
                <w:sz w:val="18"/>
                <w:szCs w:val="18"/>
              </w:rPr>
              <w:t>Conexão do tipo JOELHO, fabricado em PVC na cor branca, série normal,</w:t>
            </w:r>
            <w:r>
              <w:rPr>
                <w:rFonts w:ascii="Century Gothic" w:hAnsi="Century Gothic"/>
                <w:bCs/>
                <w:sz w:val="18"/>
                <w:szCs w:val="18"/>
              </w:rPr>
              <w:t xml:space="preserve"> </w:t>
            </w:r>
            <w:r w:rsidRPr="003526E2">
              <w:rPr>
                <w:rFonts w:ascii="Century Gothic" w:hAnsi="Century Gothic"/>
                <w:bCs/>
                <w:sz w:val="18"/>
                <w:szCs w:val="18"/>
              </w:rPr>
              <w:t>junção soldável tipo BB (bolsa, bolsa), ângul</w:t>
            </w:r>
            <w:r>
              <w:rPr>
                <w:rFonts w:ascii="Century Gothic" w:hAnsi="Century Gothic"/>
                <w:bCs/>
                <w:sz w:val="18"/>
                <w:szCs w:val="18"/>
              </w:rPr>
              <w:t xml:space="preserve">o de 45 graus, </w:t>
            </w:r>
            <w:r w:rsidRPr="003526E2">
              <w:rPr>
                <w:rFonts w:ascii="Century Gothic" w:hAnsi="Century Gothic"/>
                <w:bCs/>
                <w:sz w:val="18"/>
                <w:szCs w:val="18"/>
              </w:rPr>
              <w:t>para esgoto secundário. Esse tipo de conexão serve para junção de tubos para a</w:t>
            </w:r>
            <w:r>
              <w:rPr>
                <w:rFonts w:ascii="Century Gothic" w:hAnsi="Century Gothic"/>
                <w:bCs/>
                <w:sz w:val="18"/>
                <w:szCs w:val="18"/>
              </w:rPr>
              <w:t xml:space="preserve"> </w:t>
            </w:r>
            <w:r w:rsidRPr="003526E2">
              <w:rPr>
                <w:rFonts w:ascii="Century Gothic" w:hAnsi="Century Gothic"/>
                <w:bCs/>
                <w:sz w:val="18"/>
                <w:szCs w:val="18"/>
              </w:rPr>
              <w:t>condução e direcionamento da água à 45 graus nas instalações de esgoto</w:t>
            </w:r>
            <w:r>
              <w:rPr>
                <w:rFonts w:ascii="Century Gothic" w:hAnsi="Century Gothic"/>
                <w:bCs/>
                <w:sz w:val="18"/>
                <w:szCs w:val="18"/>
              </w:rPr>
              <w:t xml:space="preserve"> </w:t>
            </w:r>
            <w:r w:rsidRPr="003526E2">
              <w:rPr>
                <w:rFonts w:ascii="Century Gothic" w:hAnsi="Century Gothic"/>
                <w:bCs/>
                <w:sz w:val="18"/>
                <w:szCs w:val="18"/>
              </w:rPr>
              <w:t>predial.</w:t>
            </w:r>
          </w:p>
          <w:p w:rsidR="00633902" w:rsidRPr="003526E2" w:rsidRDefault="00633902" w:rsidP="00ED054F">
            <w:pPr>
              <w:autoSpaceDE w:val="0"/>
              <w:autoSpaceDN w:val="0"/>
              <w:adjustRightInd w:val="0"/>
              <w:jc w:val="both"/>
              <w:rPr>
                <w:rFonts w:ascii="Century Gothic" w:hAnsi="Century Gothic"/>
                <w:bCs/>
                <w:sz w:val="18"/>
                <w:szCs w:val="18"/>
              </w:rPr>
            </w:pPr>
          </w:p>
          <w:p w:rsidR="00633902" w:rsidRPr="00425C39" w:rsidRDefault="00633902" w:rsidP="00ED054F">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3526E2">
              <w:rPr>
                <w:rFonts w:ascii="Century Gothic" w:hAnsi="Century Gothic"/>
                <w:bCs/>
                <w:sz w:val="18"/>
                <w:szCs w:val="18"/>
              </w:rPr>
              <w:t>89726</w:t>
            </w:r>
            <w:r>
              <w:rPr>
                <w:rFonts w:ascii="Century Gothic" w:hAnsi="Century Gothic"/>
                <w:bCs/>
                <w:sz w:val="18"/>
                <w:szCs w:val="18"/>
              </w:rPr>
              <w:t xml:space="preserve"> ; </w:t>
            </w:r>
            <w:r w:rsidRPr="003526E2">
              <w:rPr>
                <w:rFonts w:ascii="Century Gothic" w:hAnsi="Century Gothic"/>
                <w:bCs/>
                <w:sz w:val="18"/>
                <w:szCs w:val="18"/>
              </w:rPr>
              <w:t>89746</w:t>
            </w:r>
            <w:r>
              <w:rPr>
                <w:rFonts w:ascii="Century Gothic" w:hAnsi="Century Gothic"/>
                <w:bCs/>
                <w:sz w:val="18"/>
                <w:szCs w:val="18"/>
              </w:rPr>
              <w:t xml:space="preserve"> ; 3516 ; 3528</w:t>
            </w:r>
          </w:p>
          <w:p w:rsidR="00633902" w:rsidRDefault="00633902" w:rsidP="00ED054F">
            <w:pPr>
              <w:autoSpaceDE w:val="0"/>
              <w:autoSpaceDN w:val="0"/>
              <w:adjustRightInd w:val="0"/>
              <w:ind w:left="30"/>
              <w:rPr>
                <w:rFonts w:ascii="Century Gothic" w:hAnsi="Century Gothic"/>
                <w:bCs/>
                <w:sz w:val="18"/>
                <w:szCs w:val="18"/>
              </w:rPr>
            </w:pP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p>
        </w:tc>
      </w:tr>
      <w:tr w:rsidR="00633902" w:rsidRPr="00E42C69" w:rsidTr="00633902">
        <w:tc>
          <w:tcPr>
            <w:tcW w:w="7371" w:type="dxa"/>
            <w:tcBorders>
              <w:bottom w:val="single" w:sz="4" w:space="0" w:color="auto"/>
            </w:tcBorders>
          </w:tcPr>
          <w:p w:rsidR="00633902" w:rsidRPr="00E42C69"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40</w:t>
            </w:r>
            <w:r w:rsidRPr="00E42C69">
              <w:rPr>
                <w:rFonts w:ascii="Century Gothic" w:hAnsi="Century Gothic"/>
                <w:bCs/>
                <w:sz w:val="18"/>
                <w:szCs w:val="18"/>
              </w:rPr>
              <w:t xml:space="preserve"> mm </w:t>
            </w:r>
          </w:p>
        </w:tc>
        <w:tc>
          <w:tcPr>
            <w:tcW w:w="1701" w:type="dxa"/>
            <w:tcBorders>
              <w:bottom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4</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tcBorders>
              <w:bottom w:val="single" w:sz="4" w:space="0" w:color="auto"/>
            </w:tcBorders>
          </w:tcPr>
          <w:p w:rsidR="00633902"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75 mm</w:t>
            </w:r>
          </w:p>
        </w:tc>
        <w:tc>
          <w:tcPr>
            <w:tcW w:w="1701" w:type="dxa"/>
            <w:tcBorders>
              <w:bottom w:val="single" w:sz="4" w:space="0" w:color="auto"/>
            </w:tcBorders>
            <w:shd w:val="clear" w:color="auto" w:fill="F2F2F2" w:themeFill="background1" w:themeFillShade="F2"/>
          </w:tcPr>
          <w:p w:rsidR="00633902" w:rsidRDefault="00633902" w:rsidP="00ED054F">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 </w:t>
            </w:r>
            <w:proofErr w:type="spellStart"/>
            <w:r>
              <w:rPr>
                <w:rFonts w:ascii="Century Gothic" w:hAnsi="Century Gothic"/>
                <w:sz w:val="18"/>
                <w:szCs w:val="18"/>
              </w:rPr>
              <w:t>pç</w:t>
            </w:r>
            <w:proofErr w:type="spellEnd"/>
          </w:p>
        </w:tc>
      </w:tr>
      <w:tr w:rsidR="00633902" w:rsidRPr="00E42C69" w:rsidTr="00633902">
        <w:tc>
          <w:tcPr>
            <w:tcW w:w="7371" w:type="dxa"/>
            <w:tcBorders>
              <w:top w:val="single" w:sz="4" w:space="0" w:color="auto"/>
              <w:bottom w:val="single" w:sz="4" w:space="0" w:color="auto"/>
            </w:tcBorders>
          </w:tcPr>
          <w:p w:rsidR="00633902" w:rsidRPr="00E42C69"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100</w:t>
            </w:r>
            <w:r w:rsidRPr="00E42C69">
              <w:rPr>
                <w:rFonts w:ascii="Century Gothic" w:hAnsi="Century Gothic"/>
                <w:bCs/>
                <w:sz w:val="18"/>
                <w:szCs w:val="18"/>
              </w:rPr>
              <w:t xml:space="preserve"> mm </w:t>
            </w:r>
          </w:p>
        </w:tc>
        <w:tc>
          <w:tcPr>
            <w:tcW w:w="1701" w:type="dxa"/>
            <w:tcBorders>
              <w:top w:val="single" w:sz="4" w:space="0" w:color="auto"/>
              <w:bottom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tcBorders>
              <w:top w:val="single" w:sz="4" w:space="0" w:color="auto"/>
            </w:tcBorders>
          </w:tcPr>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tc>
        <w:tc>
          <w:tcPr>
            <w:tcW w:w="1701" w:type="dxa"/>
            <w:tcBorders>
              <w:top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p>
        </w:tc>
      </w:tr>
      <w:tr w:rsidR="00633902" w:rsidRPr="00E42C69" w:rsidTr="00633902">
        <w:tc>
          <w:tcPr>
            <w:tcW w:w="7371" w:type="dxa"/>
            <w:shd w:val="clear" w:color="auto" w:fill="92D050"/>
          </w:tcPr>
          <w:p w:rsidR="00633902" w:rsidRDefault="00633902" w:rsidP="00ED054F">
            <w:pPr>
              <w:autoSpaceDE w:val="0"/>
              <w:autoSpaceDN w:val="0"/>
              <w:adjustRightInd w:val="0"/>
              <w:rPr>
                <w:rFonts w:ascii="Century Gothic" w:hAnsi="Century Gothic"/>
                <w:bCs/>
                <w:sz w:val="18"/>
                <w:szCs w:val="18"/>
              </w:rPr>
            </w:pPr>
            <w:r>
              <w:rPr>
                <w:rFonts w:ascii="Century Gothic" w:hAnsi="Century Gothic"/>
                <w:bCs/>
                <w:color w:val="003300"/>
                <w:sz w:val="20"/>
                <w:szCs w:val="18"/>
              </w:rPr>
              <w:lastRenderedPageBreak/>
              <w:t>Joelho 90</w:t>
            </w:r>
          </w:p>
        </w:tc>
        <w:tc>
          <w:tcPr>
            <w:tcW w:w="1701" w:type="dxa"/>
            <w:shd w:val="clear" w:color="auto" w:fill="92D050"/>
          </w:tcPr>
          <w:p w:rsidR="00633902" w:rsidRPr="00BE77A3" w:rsidRDefault="00633902" w:rsidP="00ED054F">
            <w:pPr>
              <w:autoSpaceDE w:val="0"/>
              <w:autoSpaceDN w:val="0"/>
              <w:adjustRightInd w:val="0"/>
              <w:ind w:right="30"/>
              <w:jc w:val="center"/>
              <w:rPr>
                <w:rFonts w:ascii="Century Gothic" w:hAnsi="Century Gothic"/>
                <w:sz w:val="24"/>
                <w:szCs w:val="24"/>
              </w:rPr>
            </w:pPr>
          </w:p>
        </w:tc>
      </w:tr>
      <w:tr w:rsidR="00633902" w:rsidRPr="00E42C69" w:rsidTr="00633902">
        <w:tc>
          <w:tcPr>
            <w:tcW w:w="7371" w:type="dxa"/>
          </w:tcPr>
          <w:p w:rsidR="00633902" w:rsidRDefault="00633902" w:rsidP="00ED054F">
            <w:pPr>
              <w:autoSpaceDE w:val="0"/>
              <w:autoSpaceDN w:val="0"/>
              <w:adjustRightInd w:val="0"/>
              <w:rPr>
                <w:rFonts w:ascii="Century Gothic" w:hAnsi="Century Gothic"/>
                <w:bCs/>
                <w:sz w:val="18"/>
                <w:szCs w:val="18"/>
              </w:rPr>
            </w:pPr>
            <w:r>
              <w:rPr>
                <w:noProof/>
              </w:rPr>
              <w:drawing>
                <wp:anchor distT="0" distB="0" distL="114300" distR="114300" simplePos="0" relativeHeight="251662336" behindDoc="0" locked="0" layoutInCell="1" allowOverlap="1" wp14:anchorId="56C71939" wp14:editId="2F1F865C">
                  <wp:simplePos x="0" y="0"/>
                  <wp:positionH relativeFrom="column">
                    <wp:posOffset>211511</wp:posOffset>
                  </wp:positionH>
                  <wp:positionV relativeFrom="paragraph">
                    <wp:posOffset>140335</wp:posOffset>
                  </wp:positionV>
                  <wp:extent cx="1908313" cy="1908313"/>
                  <wp:effectExtent l="0" t="0" r="0" b="0"/>
                  <wp:wrapSquare wrapText="bothSides"/>
                  <wp:docPr id="8" name="Imagem 8" descr="Joelho Cotovelo PVC Esgoto de 40mm x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oelho Cotovelo PVC Esgoto de 40mm x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8313" cy="1908313"/>
                          </a:xfrm>
                          <a:prstGeom prst="rect">
                            <a:avLst/>
                          </a:prstGeom>
                          <a:noFill/>
                          <a:ln>
                            <a:noFill/>
                          </a:ln>
                        </pic:spPr>
                      </pic:pic>
                    </a:graphicData>
                  </a:graphic>
                </wp:anchor>
              </w:drawing>
            </w: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275F1D" w:rsidRDefault="00275F1D"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p>
          <w:p w:rsidR="00633902" w:rsidRPr="008529DD" w:rsidRDefault="00633902" w:rsidP="001C6917">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40 mm</w:t>
            </w:r>
          </w:p>
          <w:p w:rsidR="00633902" w:rsidRPr="008529DD" w:rsidRDefault="00633902" w:rsidP="001C6917">
            <w:pPr>
              <w:autoSpaceDE w:val="0"/>
              <w:autoSpaceDN w:val="0"/>
              <w:adjustRightInd w:val="0"/>
              <w:jc w:val="both"/>
              <w:rPr>
                <w:rFonts w:ascii="Century Gothic" w:hAnsi="Century Gothic" w:cs="Arial"/>
                <w:sz w:val="18"/>
                <w:szCs w:val="18"/>
              </w:rPr>
            </w:pPr>
          </w:p>
          <w:p w:rsidR="00633902" w:rsidRPr="003526E2" w:rsidRDefault="00633902" w:rsidP="001C6917">
            <w:pPr>
              <w:autoSpaceDE w:val="0"/>
              <w:autoSpaceDN w:val="0"/>
              <w:adjustRightInd w:val="0"/>
              <w:jc w:val="both"/>
              <w:rPr>
                <w:rFonts w:ascii="Century Gothic" w:hAnsi="Century Gothic"/>
                <w:bCs/>
                <w:sz w:val="18"/>
                <w:szCs w:val="18"/>
              </w:rPr>
            </w:pPr>
            <w:r w:rsidRPr="008529DD">
              <w:rPr>
                <w:rFonts w:ascii="Century Gothic" w:hAnsi="Century Gothic" w:cs="Arial"/>
                <w:b/>
                <w:sz w:val="18"/>
                <w:szCs w:val="18"/>
              </w:rPr>
              <w:t>Informações Gerais:</w:t>
            </w:r>
            <w:r w:rsidRPr="008529DD">
              <w:rPr>
                <w:rFonts w:ascii="Century Gothic" w:hAnsi="Century Gothic" w:cs="Arial"/>
                <w:sz w:val="18"/>
                <w:szCs w:val="18"/>
              </w:rPr>
              <w:t xml:space="preserve"> </w:t>
            </w:r>
            <w:r w:rsidRPr="003526E2">
              <w:rPr>
                <w:rFonts w:ascii="Century Gothic" w:hAnsi="Century Gothic"/>
                <w:bCs/>
                <w:sz w:val="18"/>
                <w:szCs w:val="18"/>
              </w:rPr>
              <w:t>Conexão do tipo JOELHO, fabricado em PVC na cor branca, série normal,</w:t>
            </w:r>
            <w:r>
              <w:rPr>
                <w:rFonts w:ascii="Century Gothic" w:hAnsi="Century Gothic"/>
                <w:bCs/>
                <w:sz w:val="18"/>
                <w:szCs w:val="18"/>
              </w:rPr>
              <w:t xml:space="preserve"> </w:t>
            </w:r>
            <w:r w:rsidRPr="003526E2">
              <w:rPr>
                <w:rFonts w:ascii="Century Gothic" w:hAnsi="Century Gothic"/>
                <w:bCs/>
                <w:sz w:val="18"/>
                <w:szCs w:val="18"/>
              </w:rPr>
              <w:t>junção soldável tip</w:t>
            </w:r>
            <w:r>
              <w:rPr>
                <w:rFonts w:ascii="Century Gothic" w:hAnsi="Century Gothic"/>
                <w:bCs/>
                <w:sz w:val="18"/>
                <w:szCs w:val="18"/>
              </w:rPr>
              <w:t>o BB (bolsa, bolsa), ângulo de 90</w:t>
            </w:r>
            <w:r w:rsidRPr="003526E2">
              <w:rPr>
                <w:rFonts w:ascii="Century Gothic" w:hAnsi="Century Gothic"/>
                <w:bCs/>
                <w:sz w:val="18"/>
                <w:szCs w:val="18"/>
              </w:rPr>
              <w:t xml:space="preserve"> graus, diâmetro de 40mm,</w:t>
            </w:r>
          </w:p>
          <w:p w:rsidR="00633902" w:rsidRDefault="00633902" w:rsidP="001C6917">
            <w:pPr>
              <w:autoSpaceDE w:val="0"/>
              <w:autoSpaceDN w:val="0"/>
              <w:adjustRightInd w:val="0"/>
              <w:jc w:val="both"/>
              <w:rPr>
                <w:rFonts w:ascii="Century Gothic" w:hAnsi="Century Gothic"/>
                <w:bCs/>
                <w:sz w:val="18"/>
                <w:szCs w:val="18"/>
              </w:rPr>
            </w:pPr>
            <w:r w:rsidRPr="003526E2">
              <w:rPr>
                <w:rFonts w:ascii="Century Gothic" w:hAnsi="Century Gothic"/>
                <w:bCs/>
                <w:sz w:val="18"/>
                <w:szCs w:val="18"/>
              </w:rPr>
              <w:t>para esgoto secundário. Esse tipo de conexão serve para junção de tubos para a</w:t>
            </w:r>
            <w:r>
              <w:rPr>
                <w:rFonts w:ascii="Century Gothic" w:hAnsi="Century Gothic"/>
                <w:bCs/>
                <w:sz w:val="18"/>
                <w:szCs w:val="18"/>
              </w:rPr>
              <w:t xml:space="preserve"> </w:t>
            </w:r>
            <w:r w:rsidRPr="003526E2">
              <w:rPr>
                <w:rFonts w:ascii="Century Gothic" w:hAnsi="Century Gothic"/>
                <w:bCs/>
                <w:sz w:val="18"/>
                <w:szCs w:val="18"/>
              </w:rPr>
              <w:t>condução e direcionamento da água à 45 graus nas instalações de esgoto</w:t>
            </w:r>
            <w:r>
              <w:rPr>
                <w:rFonts w:ascii="Century Gothic" w:hAnsi="Century Gothic"/>
                <w:bCs/>
                <w:sz w:val="18"/>
                <w:szCs w:val="18"/>
              </w:rPr>
              <w:t xml:space="preserve"> </w:t>
            </w:r>
            <w:r w:rsidRPr="003526E2">
              <w:rPr>
                <w:rFonts w:ascii="Century Gothic" w:hAnsi="Century Gothic"/>
                <w:bCs/>
                <w:sz w:val="18"/>
                <w:szCs w:val="18"/>
              </w:rPr>
              <w:t>predial.</w:t>
            </w:r>
          </w:p>
          <w:p w:rsidR="00633902" w:rsidRDefault="00633902" w:rsidP="00ED054F">
            <w:pPr>
              <w:autoSpaceDE w:val="0"/>
              <w:autoSpaceDN w:val="0"/>
              <w:adjustRightInd w:val="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1C6917">
            <w:pPr>
              <w:autoSpaceDE w:val="0"/>
              <w:autoSpaceDN w:val="0"/>
              <w:adjustRightInd w:val="0"/>
              <w:ind w:right="30"/>
              <w:jc w:val="center"/>
              <w:rPr>
                <w:rFonts w:ascii="Century Gothic" w:hAnsi="Century Gothic"/>
                <w:sz w:val="24"/>
                <w:szCs w:val="24"/>
              </w:rPr>
            </w:pPr>
          </w:p>
        </w:tc>
      </w:tr>
      <w:tr w:rsidR="00633902" w:rsidRPr="00E42C69" w:rsidTr="00633902">
        <w:tc>
          <w:tcPr>
            <w:tcW w:w="7371" w:type="dxa"/>
            <w:tcBorders>
              <w:bottom w:val="single" w:sz="4" w:space="0" w:color="auto"/>
            </w:tcBorders>
          </w:tcPr>
          <w:p w:rsidR="00633902" w:rsidRPr="00633902" w:rsidRDefault="00633902" w:rsidP="00633902">
            <w:pPr>
              <w:autoSpaceDE w:val="0"/>
              <w:autoSpaceDN w:val="0"/>
              <w:adjustRightInd w:val="0"/>
              <w:ind w:left="30"/>
              <w:rPr>
                <w:rFonts w:ascii="Century Gothic" w:hAnsi="Century Gothic"/>
                <w:bCs/>
                <w:sz w:val="18"/>
                <w:szCs w:val="18"/>
              </w:rPr>
            </w:pPr>
            <w:r w:rsidRPr="00633902">
              <w:rPr>
                <w:rFonts w:ascii="Century Gothic" w:hAnsi="Century Gothic"/>
                <w:bCs/>
                <w:sz w:val="18"/>
                <w:szCs w:val="18"/>
              </w:rPr>
              <w:t>40 mm</w:t>
            </w:r>
          </w:p>
        </w:tc>
        <w:tc>
          <w:tcPr>
            <w:tcW w:w="1701" w:type="dxa"/>
            <w:tcBorders>
              <w:bottom w:val="single" w:sz="4" w:space="0" w:color="auto"/>
            </w:tcBorders>
            <w:shd w:val="clear" w:color="auto" w:fill="F2F2F2" w:themeFill="background1" w:themeFillShade="F2"/>
            <w:vAlign w:val="center"/>
          </w:tcPr>
          <w:p w:rsidR="00633902" w:rsidRPr="00633902" w:rsidRDefault="00633902" w:rsidP="00633902">
            <w:pPr>
              <w:autoSpaceDE w:val="0"/>
              <w:autoSpaceDN w:val="0"/>
              <w:adjustRightInd w:val="0"/>
              <w:ind w:left="30" w:right="30"/>
              <w:jc w:val="center"/>
              <w:rPr>
                <w:rFonts w:ascii="Century Gothic" w:hAnsi="Century Gothic"/>
                <w:bCs/>
                <w:sz w:val="18"/>
                <w:szCs w:val="18"/>
              </w:rPr>
            </w:pPr>
            <w:r>
              <w:rPr>
                <w:rFonts w:ascii="Century Gothic" w:hAnsi="Century Gothic"/>
                <w:sz w:val="18"/>
                <w:szCs w:val="18"/>
              </w:rPr>
              <w:t>27</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c>
          <w:tcPr>
            <w:tcW w:w="7371" w:type="dxa"/>
            <w:tcBorders>
              <w:top w:val="single" w:sz="4" w:space="0" w:color="auto"/>
              <w:bottom w:val="single" w:sz="4" w:space="0" w:color="auto"/>
            </w:tcBorders>
          </w:tcPr>
          <w:p w:rsidR="00633902" w:rsidRPr="00633902" w:rsidRDefault="00633902" w:rsidP="00633902">
            <w:pPr>
              <w:autoSpaceDE w:val="0"/>
              <w:autoSpaceDN w:val="0"/>
              <w:adjustRightInd w:val="0"/>
              <w:ind w:left="30"/>
              <w:rPr>
                <w:rFonts w:ascii="Century Gothic" w:hAnsi="Century Gothic"/>
                <w:bCs/>
                <w:sz w:val="18"/>
                <w:szCs w:val="18"/>
              </w:rPr>
            </w:pPr>
            <w:r w:rsidRPr="00633902">
              <w:rPr>
                <w:rFonts w:ascii="Century Gothic" w:hAnsi="Century Gothic"/>
                <w:bCs/>
                <w:sz w:val="18"/>
                <w:szCs w:val="18"/>
              </w:rPr>
              <w:t>75 mm</w:t>
            </w:r>
          </w:p>
        </w:tc>
        <w:tc>
          <w:tcPr>
            <w:tcW w:w="1701" w:type="dxa"/>
            <w:tcBorders>
              <w:top w:val="single" w:sz="4" w:space="0" w:color="auto"/>
              <w:bottom w:val="single" w:sz="4" w:space="0" w:color="auto"/>
            </w:tcBorders>
            <w:shd w:val="clear" w:color="auto" w:fill="F2F2F2" w:themeFill="background1" w:themeFillShade="F2"/>
            <w:vAlign w:val="center"/>
          </w:tcPr>
          <w:p w:rsidR="00633902" w:rsidRPr="00633902" w:rsidRDefault="00633902" w:rsidP="00633902">
            <w:pPr>
              <w:autoSpaceDE w:val="0"/>
              <w:autoSpaceDN w:val="0"/>
              <w:adjustRightInd w:val="0"/>
              <w:ind w:left="30" w:right="30"/>
              <w:jc w:val="center"/>
              <w:rPr>
                <w:rFonts w:ascii="Century Gothic" w:hAnsi="Century Gothic"/>
                <w:bCs/>
                <w:sz w:val="18"/>
                <w:szCs w:val="18"/>
              </w:rPr>
            </w:pPr>
            <w:r>
              <w:rPr>
                <w:rFonts w:ascii="Century Gothic" w:hAnsi="Century Gothic"/>
                <w:sz w:val="18"/>
                <w:szCs w:val="18"/>
              </w:rPr>
              <w:t xml:space="preserve">1 </w:t>
            </w:r>
            <w:proofErr w:type="spellStart"/>
            <w:r w:rsidRPr="00BE77A3">
              <w:rPr>
                <w:rFonts w:ascii="Century Gothic" w:hAnsi="Century Gothic"/>
                <w:sz w:val="18"/>
                <w:szCs w:val="18"/>
              </w:rPr>
              <w:t>pç</w:t>
            </w:r>
            <w:proofErr w:type="spellEnd"/>
          </w:p>
        </w:tc>
      </w:tr>
      <w:tr w:rsidR="00633902" w:rsidRPr="00E42C69" w:rsidTr="00633902">
        <w:tc>
          <w:tcPr>
            <w:tcW w:w="7371" w:type="dxa"/>
            <w:tcBorders>
              <w:top w:val="single" w:sz="4" w:space="0" w:color="auto"/>
            </w:tcBorders>
            <w:shd w:val="clear" w:color="auto" w:fill="auto"/>
          </w:tcPr>
          <w:p w:rsidR="00633902" w:rsidRPr="00633902" w:rsidRDefault="00633902" w:rsidP="00633902">
            <w:pPr>
              <w:autoSpaceDE w:val="0"/>
              <w:autoSpaceDN w:val="0"/>
              <w:adjustRightInd w:val="0"/>
              <w:ind w:left="30"/>
              <w:rPr>
                <w:rFonts w:ascii="Century Gothic" w:hAnsi="Century Gothic"/>
                <w:bCs/>
                <w:sz w:val="18"/>
                <w:szCs w:val="18"/>
              </w:rPr>
            </w:pPr>
          </w:p>
        </w:tc>
        <w:tc>
          <w:tcPr>
            <w:tcW w:w="1701" w:type="dxa"/>
            <w:tcBorders>
              <w:top w:val="single" w:sz="4" w:space="0" w:color="auto"/>
            </w:tcBorders>
            <w:shd w:val="clear" w:color="auto" w:fill="auto"/>
            <w:vAlign w:val="center"/>
          </w:tcPr>
          <w:p w:rsidR="00633902" w:rsidRDefault="00633902" w:rsidP="00633902">
            <w:pPr>
              <w:autoSpaceDE w:val="0"/>
              <w:autoSpaceDN w:val="0"/>
              <w:adjustRightInd w:val="0"/>
              <w:ind w:left="30" w:right="30"/>
              <w:jc w:val="center"/>
              <w:rPr>
                <w:rFonts w:ascii="Century Gothic" w:hAnsi="Century Gothic"/>
                <w:sz w:val="18"/>
                <w:szCs w:val="18"/>
              </w:rPr>
            </w:pPr>
          </w:p>
        </w:tc>
      </w:tr>
      <w:tr w:rsidR="00633902" w:rsidRPr="00E42C69" w:rsidTr="00633902">
        <w:trPr>
          <w:trHeight w:val="275"/>
        </w:trPr>
        <w:tc>
          <w:tcPr>
            <w:tcW w:w="7371" w:type="dxa"/>
            <w:shd w:val="clear" w:color="auto" w:fill="92D050"/>
          </w:tcPr>
          <w:p w:rsidR="00633902" w:rsidRPr="00166340" w:rsidRDefault="00633902" w:rsidP="00ED054F">
            <w:pPr>
              <w:autoSpaceDE w:val="0"/>
              <w:autoSpaceDN w:val="0"/>
              <w:adjustRightInd w:val="0"/>
              <w:rPr>
                <w:rFonts w:ascii="Century Gothic" w:hAnsi="Century Gothic"/>
                <w:bCs/>
                <w:sz w:val="20"/>
                <w:szCs w:val="18"/>
              </w:rPr>
            </w:pPr>
            <w:r>
              <w:rPr>
                <w:rFonts w:ascii="Century Gothic" w:hAnsi="Century Gothic"/>
                <w:bCs/>
                <w:sz w:val="20"/>
                <w:szCs w:val="18"/>
              </w:rPr>
              <w:t>Junção Simples</w:t>
            </w:r>
          </w:p>
        </w:tc>
        <w:tc>
          <w:tcPr>
            <w:tcW w:w="1701" w:type="dxa"/>
            <w:shd w:val="clear" w:color="auto" w:fill="92D050"/>
          </w:tcPr>
          <w:p w:rsidR="00633902" w:rsidRPr="00166340" w:rsidRDefault="00633902" w:rsidP="00ED054F">
            <w:pPr>
              <w:autoSpaceDE w:val="0"/>
              <w:autoSpaceDN w:val="0"/>
              <w:adjustRightInd w:val="0"/>
              <w:ind w:right="30"/>
              <w:jc w:val="center"/>
              <w:rPr>
                <w:rFonts w:ascii="Century Gothic" w:hAnsi="Century Gothic"/>
                <w:sz w:val="20"/>
                <w:szCs w:val="24"/>
              </w:rPr>
            </w:pPr>
          </w:p>
        </w:tc>
      </w:tr>
      <w:tr w:rsidR="00633902" w:rsidRPr="00E42C69" w:rsidTr="00633902">
        <w:tc>
          <w:tcPr>
            <w:tcW w:w="7371" w:type="dxa"/>
          </w:tcPr>
          <w:p w:rsidR="00633902" w:rsidRDefault="00633902" w:rsidP="00ED054F">
            <w:pPr>
              <w:autoSpaceDE w:val="0"/>
              <w:autoSpaceDN w:val="0"/>
              <w:adjustRightInd w:val="0"/>
              <w:ind w:left="30"/>
            </w:pPr>
          </w:p>
          <w:p w:rsidR="00633902" w:rsidRDefault="00633902" w:rsidP="00ED054F">
            <w:pPr>
              <w:autoSpaceDE w:val="0"/>
              <w:autoSpaceDN w:val="0"/>
              <w:adjustRightInd w:val="0"/>
              <w:ind w:left="30"/>
            </w:pPr>
          </w:p>
          <w:p w:rsidR="00633902" w:rsidRDefault="00633902" w:rsidP="00ED054F">
            <w:pPr>
              <w:autoSpaceDE w:val="0"/>
              <w:autoSpaceDN w:val="0"/>
              <w:adjustRightInd w:val="0"/>
              <w:ind w:left="30"/>
            </w:pPr>
            <w:r w:rsidRPr="003526E2">
              <w:rPr>
                <w:noProof/>
              </w:rPr>
              <w:drawing>
                <wp:inline distT="0" distB="0" distL="0" distR="0" wp14:anchorId="4B7F9582" wp14:editId="78978BA4">
                  <wp:extent cx="3068955" cy="177292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8955" cy="1772920"/>
                          </a:xfrm>
                          <a:prstGeom prst="rect">
                            <a:avLst/>
                          </a:prstGeom>
                          <a:noFill/>
                          <a:ln>
                            <a:noFill/>
                          </a:ln>
                        </pic:spPr>
                      </pic:pic>
                    </a:graphicData>
                  </a:graphic>
                </wp:inline>
              </w:drawing>
            </w:r>
          </w:p>
          <w:p w:rsidR="00633902" w:rsidRDefault="00633902" w:rsidP="00ED054F">
            <w:pPr>
              <w:autoSpaceDE w:val="0"/>
              <w:autoSpaceDN w:val="0"/>
              <w:adjustRightInd w:val="0"/>
              <w:ind w:left="30"/>
            </w:pPr>
          </w:p>
          <w:p w:rsidR="00633902" w:rsidRDefault="00633902" w:rsidP="00ED054F">
            <w:pPr>
              <w:autoSpaceDE w:val="0"/>
              <w:autoSpaceDN w:val="0"/>
              <w:adjustRightInd w:val="0"/>
              <w:ind w:left="30"/>
              <w:rPr>
                <w:rFonts w:ascii="Century Gothic" w:hAnsi="Century Gothic"/>
                <w:bCs/>
                <w:sz w:val="18"/>
                <w:szCs w:val="18"/>
              </w:rPr>
            </w:pPr>
          </w:p>
          <w:p w:rsidR="00633902" w:rsidRPr="009E06C4" w:rsidRDefault="00633902" w:rsidP="00ED054F">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100 mm - 100 mm </w:t>
            </w:r>
          </w:p>
          <w:p w:rsidR="00633902" w:rsidRPr="00AD03D4" w:rsidRDefault="00633902" w:rsidP="00ED054F">
            <w:pPr>
              <w:autoSpaceDE w:val="0"/>
              <w:autoSpaceDN w:val="0"/>
              <w:adjustRightInd w:val="0"/>
              <w:rPr>
                <w:rFonts w:ascii="Century Gothic" w:hAnsi="Century Gothic" w:cs="Arial"/>
                <w:color w:val="FF0000"/>
                <w:sz w:val="18"/>
                <w:szCs w:val="18"/>
              </w:rPr>
            </w:pPr>
          </w:p>
          <w:p w:rsidR="00633902" w:rsidRDefault="00633902" w:rsidP="00ED054F">
            <w:pPr>
              <w:autoSpaceDE w:val="0"/>
              <w:autoSpaceDN w:val="0"/>
              <w:adjustRightInd w:val="0"/>
              <w:jc w:val="both"/>
              <w:rPr>
                <w:rFonts w:ascii="Century Gothic" w:hAnsi="Century Gothic"/>
                <w:bCs/>
                <w:sz w:val="18"/>
                <w:szCs w:val="18"/>
              </w:rPr>
            </w:pPr>
            <w:r w:rsidRPr="003862B2">
              <w:rPr>
                <w:rFonts w:ascii="Century Gothic" w:hAnsi="Century Gothic" w:cs="Arial"/>
                <w:b/>
                <w:sz w:val="18"/>
                <w:szCs w:val="18"/>
              </w:rPr>
              <w:t>Informações Gerais:</w:t>
            </w:r>
            <w:r w:rsidRPr="003862B2">
              <w:rPr>
                <w:rFonts w:ascii="Century Gothic" w:hAnsi="Century Gothic" w:cs="Arial"/>
                <w:sz w:val="18"/>
                <w:szCs w:val="18"/>
              </w:rPr>
              <w:t xml:space="preserve"> </w:t>
            </w:r>
            <w:r w:rsidRPr="003526E2">
              <w:rPr>
                <w:rFonts w:ascii="Century Gothic" w:hAnsi="Century Gothic"/>
                <w:bCs/>
                <w:sz w:val="18"/>
                <w:szCs w:val="18"/>
              </w:rPr>
              <w:t xml:space="preserve">Conexão do tipo JUNÇÃO SIMPLES, fabricado em PVC rígido na cor </w:t>
            </w:r>
            <w:proofErr w:type="spellStart"/>
            <w:r w:rsidRPr="003526E2">
              <w:rPr>
                <w:rFonts w:ascii="Century Gothic" w:hAnsi="Century Gothic"/>
                <w:bCs/>
                <w:sz w:val="18"/>
                <w:szCs w:val="18"/>
              </w:rPr>
              <w:t>branca,série</w:t>
            </w:r>
            <w:proofErr w:type="spellEnd"/>
            <w:r w:rsidRPr="003526E2">
              <w:rPr>
                <w:rFonts w:ascii="Century Gothic" w:hAnsi="Century Gothic"/>
                <w:bCs/>
                <w:sz w:val="18"/>
                <w:szCs w:val="18"/>
              </w:rPr>
              <w:t xml:space="preserve"> normal, ângulo de 45 graus, diâmetros DN 100 X 100mm, para esgoto</w:t>
            </w:r>
            <w:r>
              <w:rPr>
                <w:rFonts w:ascii="Century Gothic" w:hAnsi="Century Gothic"/>
                <w:bCs/>
                <w:sz w:val="18"/>
                <w:szCs w:val="18"/>
              </w:rPr>
              <w:t xml:space="preserve"> </w:t>
            </w:r>
            <w:r w:rsidRPr="003526E2">
              <w:rPr>
                <w:rFonts w:ascii="Century Gothic" w:hAnsi="Century Gothic"/>
                <w:bCs/>
                <w:sz w:val="18"/>
                <w:szCs w:val="18"/>
              </w:rPr>
              <w:t>predial. Esse insumo é utilizado quando há necessidade de ramificação da</w:t>
            </w:r>
            <w:r>
              <w:rPr>
                <w:rFonts w:ascii="Century Gothic" w:hAnsi="Century Gothic"/>
                <w:bCs/>
                <w:sz w:val="18"/>
                <w:szCs w:val="18"/>
              </w:rPr>
              <w:t xml:space="preserve"> </w:t>
            </w:r>
            <w:r w:rsidRPr="003526E2">
              <w:rPr>
                <w:rFonts w:ascii="Century Gothic" w:hAnsi="Century Gothic"/>
                <w:bCs/>
                <w:sz w:val="18"/>
                <w:szCs w:val="18"/>
              </w:rPr>
              <w:t>tubulação em direções diferentes. Permite a junção de tubos com</w:t>
            </w:r>
            <w:r>
              <w:rPr>
                <w:rFonts w:ascii="Century Gothic" w:hAnsi="Century Gothic"/>
                <w:bCs/>
                <w:sz w:val="18"/>
                <w:szCs w:val="18"/>
              </w:rPr>
              <w:t xml:space="preserve"> </w:t>
            </w:r>
            <w:r w:rsidRPr="003526E2">
              <w:rPr>
                <w:rFonts w:ascii="Century Gothic" w:hAnsi="Century Gothic"/>
                <w:bCs/>
                <w:sz w:val="18"/>
                <w:szCs w:val="18"/>
              </w:rPr>
              <w:t>direcionamento/condução dos efluentes dos aparelhos sanitários e mictórios em</w:t>
            </w:r>
            <w:r>
              <w:rPr>
                <w:rFonts w:ascii="Century Gothic" w:hAnsi="Century Gothic"/>
                <w:bCs/>
                <w:sz w:val="18"/>
                <w:szCs w:val="18"/>
              </w:rPr>
              <w:t xml:space="preserve"> </w:t>
            </w:r>
            <w:r w:rsidRPr="003526E2">
              <w:rPr>
                <w:rFonts w:ascii="Century Gothic" w:hAnsi="Century Gothic"/>
                <w:bCs/>
                <w:sz w:val="18"/>
                <w:szCs w:val="18"/>
              </w:rPr>
              <w:t>instalações prediais de esgoto e ventilação.</w:t>
            </w:r>
          </w:p>
          <w:p w:rsidR="00633902" w:rsidRPr="003526E2" w:rsidRDefault="00633902" w:rsidP="00ED054F">
            <w:pPr>
              <w:autoSpaceDE w:val="0"/>
              <w:autoSpaceDN w:val="0"/>
              <w:adjustRightInd w:val="0"/>
              <w:rPr>
                <w:rFonts w:ascii="Century Gothic" w:hAnsi="Century Gothic"/>
                <w:bCs/>
                <w:sz w:val="18"/>
                <w:szCs w:val="18"/>
              </w:rPr>
            </w:pPr>
          </w:p>
          <w:p w:rsidR="00633902" w:rsidRDefault="00633902" w:rsidP="00ED054F">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3526E2">
              <w:rPr>
                <w:rFonts w:ascii="Century Gothic" w:hAnsi="Century Gothic"/>
                <w:bCs/>
                <w:sz w:val="18"/>
                <w:szCs w:val="18"/>
              </w:rPr>
              <w:t>89797</w:t>
            </w:r>
            <w:r>
              <w:rPr>
                <w:rFonts w:ascii="Century Gothic" w:hAnsi="Century Gothic"/>
                <w:bCs/>
                <w:sz w:val="18"/>
                <w:szCs w:val="18"/>
              </w:rPr>
              <w:t xml:space="preserve"> ; 3670</w:t>
            </w: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9468F0">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15 </w:t>
            </w:r>
            <w:proofErr w:type="spellStart"/>
            <w:r>
              <w:rPr>
                <w:rFonts w:ascii="Century Gothic" w:hAnsi="Century Gothic"/>
                <w:sz w:val="18"/>
                <w:szCs w:val="18"/>
              </w:rPr>
              <w:t>pç</w:t>
            </w:r>
            <w:proofErr w:type="spellEnd"/>
          </w:p>
        </w:tc>
      </w:tr>
      <w:tr w:rsidR="00633902" w:rsidRPr="00E42C69" w:rsidTr="00633902">
        <w:trPr>
          <w:trHeight w:val="302"/>
        </w:trPr>
        <w:tc>
          <w:tcPr>
            <w:tcW w:w="7371" w:type="dxa"/>
            <w:shd w:val="clear" w:color="auto" w:fill="92D050"/>
          </w:tcPr>
          <w:p w:rsidR="00633902" w:rsidRPr="003B57B4" w:rsidRDefault="00633902" w:rsidP="00ED054F">
            <w:pPr>
              <w:autoSpaceDE w:val="0"/>
              <w:autoSpaceDN w:val="0"/>
              <w:adjustRightInd w:val="0"/>
              <w:ind w:left="30"/>
              <w:rPr>
                <w:rFonts w:ascii="Century Gothic" w:hAnsi="Century Gothic"/>
                <w:bCs/>
                <w:color w:val="003300"/>
                <w:sz w:val="20"/>
                <w:szCs w:val="18"/>
              </w:rPr>
            </w:pPr>
            <w:r>
              <w:rPr>
                <w:rFonts w:ascii="Century Gothic" w:hAnsi="Century Gothic"/>
                <w:bCs/>
                <w:color w:val="003300"/>
                <w:sz w:val="20"/>
                <w:szCs w:val="18"/>
              </w:rPr>
              <w:t>Tubo Rígido com Ponta Lisa</w:t>
            </w:r>
          </w:p>
        </w:tc>
        <w:tc>
          <w:tcPr>
            <w:tcW w:w="1701" w:type="dxa"/>
            <w:shd w:val="clear" w:color="auto" w:fill="92D050"/>
          </w:tcPr>
          <w:p w:rsidR="00633902" w:rsidRPr="003B57B4" w:rsidRDefault="00633902" w:rsidP="00ED054F">
            <w:pPr>
              <w:autoSpaceDE w:val="0"/>
              <w:autoSpaceDN w:val="0"/>
              <w:adjustRightInd w:val="0"/>
              <w:ind w:right="30"/>
              <w:jc w:val="center"/>
              <w:rPr>
                <w:rFonts w:ascii="Century Gothic" w:hAnsi="Century Gothic"/>
                <w:color w:val="003300"/>
                <w:sz w:val="20"/>
                <w:szCs w:val="24"/>
              </w:rPr>
            </w:pPr>
          </w:p>
        </w:tc>
      </w:tr>
      <w:tr w:rsidR="00633902" w:rsidRPr="00E42C69" w:rsidTr="00633902">
        <w:tc>
          <w:tcPr>
            <w:tcW w:w="7371" w:type="dxa"/>
          </w:tcPr>
          <w:p w:rsidR="00633902" w:rsidRDefault="00633902" w:rsidP="00ED054F">
            <w:pPr>
              <w:autoSpaceDE w:val="0"/>
              <w:autoSpaceDN w:val="0"/>
              <w:adjustRightInd w:val="0"/>
              <w:ind w:left="30"/>
              <w:rPr>
                <w:rFonts w:ascii="Century Gothic" w:hAnsi="Century Gothic"/>
                <w:bCs/>
                <w:sz w:val="18"/>
                <w:szCs w:val="18"/>
              </w:rPr>
            </w:pPr>
          </w:p>
          <w:p w:rsidR="00633902" w:rsidRDefault="00633902" w:rsidP="00ED054F">
            <w:pPr>
              <w:autoSpaceDE w:val="0"/>
              <w:autoSpaceDN w:val="0"/>
              <w:adjustRightInd w:val="0"/>
              <w:ind w:left="30"/>
            </w:pPr>
            <w:r>
              <w:rPr>
                <w:noProof/>
              </w:rPr>
              <w:lastRenderedPageBreak/>
              <w:drawing>
                <wp:inline distT="0" distB="0" distL="0" distR="0" wp14:anchorId="5742CC12" wp14:editId="389BA7A1">
                  <wp:extent cx="1701800" cy="1701800"/>
                  <wp:effectExtent l="0" t="0" r="0" b="0"/>
                  <wp:docPr id="13" name="Imagem 13" descr="Tubo Pvc Para Esgoto 150mm 6 Polegadas - 6 Metros | Parcelamento sem j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ubo Pvc Para Esgoto 150mm 6 Polegadas - 6 Metros | Parcelamento sem juro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01800" cy="1701800"/>
                          </a:xfrm>
                          <a:prstGeom prst="rect">
                            <a:avLst/>
                          </a:prstGeom>
                          <a:noFill/>
                          <a:ln>
                            <a:noFill/>
                          </a:ln>
                        </pic:spPr>
                      </pic:pic>
                    </a:graphicData>
                  </a:graphic>
                </wp:inline>
              </w:drawing>
            </w:r>
          </w:p>
          <w:p w:rsidR="00633902" w:rsidRPr="001E70F2" w:rsidRDefault="00633902" w:rsidP="00ED054F">
            <w:pPr>
              <w:autoSpaceDE w:val="0"/>
              <w:autoSpaceDN w:val="0"/>
              <w:adjustRightInd w:val="0"/>
              <w:ind w:left="30"/>
              <w:jc w:val="both"/>
              <w:rPr>
                <w:rFonts w:ascii="Century Gothic" w:hAnsi="Century Gothic"/>
                <w:bCs/>
                <w:sz w:val="18"/>
                <w:szCs w:val="18"/>
                <w:u w:val="single"/>
              </w:rPr>
            </w:pPr>
            <w:r w:rsidRPr="001E70F2">
              <w:rPr>
                <w:rFonts w:ascii="Century Gothic" w:hAnsi="Century Gothic" w:cs="Arial"/>
                <w:b/>
                <w:sz w:val="18"/>
                <w:szCs w:val="18"/>
              </w:rPr>
              <w:t>Especificações de Dimensão:</w:t>
            </w:r>
            <w:r w:rsidRPr="001E70F2">
              <w:rPr>
                <w:rFonts w:ascii="Century Gothic" w:hAnsi="Century Gothic" w:cs="Arial"/>
                <w:sz w:val="18"/>
                <w:szCs w:val="18"/>
              </w:rPr>
              <w:t xml:space="preserve"> </w:t>
            </w:r>
            <w:r w:rsidRPr="001E70F2">
              <w:rPr>
                <w:rFonts w:ascii="Century Gothic" w:hAnsi="Century Gothic"/>
                <w:bCs/>
                <w:sz w:val="18"/>
                <w:szCs w:val="18"/>
              </w:rPr>
              <w:t>Este item possui variadas dimensões, veja na tabela abaixo as dimensões específicas com suas respectivas quantidades;</w:t>
            </w:r>
          </w:p>
          <w:p w:rsidR="00633902" w:rsidRPr="001E70F2" w:rsidRDefault="00633902" w:rsidP="00ED054F">
            <w:pPr>
              <w:autoSpaceDE w:val="0"/>
              <w:autoSpaceDN w:val="0"/>
              <w:adjustRightInd w:val="0"/>
              <w:jc w:val="both"/>
              <w:rPr>
                <w:rFonts w:ascii="Century Gothic" w:hAnsi="Century Gothic" w:cs="Arial"/>
                <w:sz w:val="18"/>
                <w:szCs w:val="18"/>
              </w:rPr>
            </w:pPr>
          </w:p>
          <w:p w:rsidR="00633902" w:rsidRPr="001E70F2" w:rsidRDefault="00633902" w:rsidP="00ED054F">
            <w:pPr>
              <w:autoSpaceDE w:val="0"/>
              <w:autoSpaceDN w:val="0"/>
              <w:adjustRightInd w:val="0"/>
              <w:jc w:val="both"/>
              <w:rPr>
                <w:rFonts w:ascii="Century Gothic" w:hAnsi="Century Gothic"/>
                <w:bCs/>
                <w:sz w:val="18"/>
                <w:szCs w:val="18"/>
              </w:rPr>
            </w:pPr>
            <w:r w:rsidRPr="001E70F2">
              <w:rPr>
                <w:rFonts w:ascii="Century Gothic" w:hAnsi="Century Gothic" w:cs="Arial"/>
                <w:b/>
                <w:sz w:val="18"/>
                <w:szCs w:val="18"/>
              </w:rPr>
              <w:t>Informações Gerais:</w:t>
            </w:r>
            <w:r w:rsidRPr="001E70F2">
              <w:rPr>
                <w:rFonts w:ascii="Century Gothic" w:hAnsi="Century Gothic" w:cs="Arial"/>
                <w:sz w:val="18"/>
                <w:szCs w:val="18"/>
              </w:rPr>
              <w:t xml:space="preserve"> </w:t>
            </w:r>
            <w:r w:rsidRPr="001E70F2">
              <w:rPr>
                <w:rFonts w:ascii="Century Gothic" w:hAnsi="Century Gothic"/>
                <w:bCs/>
                <w:sz w:val="18"/>
                <w:szCs w:val="18"/>
              </w:rPr>
              <w:t>Conexão tipo Luva soldável,</w:t>
            </w:r>
            <w:r>
              <w:rPr>
                <w:rFonts w:ascii="Century Gothic" w:hAnsi="Century Gothic"/>
                <w:bCs/>
                <w:sz w:val="18"/>
                <w:szCs w:val="18"/>
              </w:rPr>
              <w:t xml:space="preserve"> fabricada em PVC na cor marrom.</w:t>
            </w:r>
            <w:r w:rsidRPr="001E70F2">
              <w:rPr>
                <w:rFonts w:ascii="Century Gothic" w:hAnsi="Century Gothic"/>
                <w:bCs/>
                <w:sz w:val="18"/>
                <w:szCs w:val="18"/>
              </w:rPr>
              <w:t xml:space="preserve"> Utilizada nas </w:t>
            </w:r>
            <w:r>
              <w:rPr>
                <w:rFonts w:ascii="Century Gothic" w:hAnsi="Century Gothic"/>
                <w:bCs/>
                <w:sz w:val="18"/>
                <w:szCs w:val="18"/>
              </w:rPr>
              <w:t xml:space="preserve">colunas de </w:t>
            </w:r>
            <w:r w:rsidRPr="001E70F2">
              <w:rPr>
                <w:rFonts w:ascii="Century Gothic" w:hAnsi="Century Gothic"/>
                <w:bCs/>
                <w:sz w:val="18"/>
                <w:szCs w:val="18"/>
              </w:rPr>
              <w:t>in</w:t>
            </w:r>
            <w:r>
              <w:rPr>
                <w:rFonts w:ascii="Century Gothic" w:hAnsi="Century Gothic"/>
                <w:bCs/>
                <w:sz w:val="18"/>
                <w:szCs w:val="18"/>
              </w:rPr>
              <w:t xml:space="preserve">stalações de água fria predial, é alocado nas conexões entre os pavimentos térreo e cobertura, geralmente em prumadas que atravessam as vigas estruturais. </w:t>
            </w:r>
          </w:p>
          <w:p w:rsidR="00633902" w:rsidRPr="00425C39" w:rsidRDefault="00633902" w:rsidP="00ED054F">
            <w:pPr>
              <w:autoSpaceDE w:val="0"/>
              <w:autoSpaceDN w:val="0"/>
              <w:adjustRightInd w:val="0"/>
              <w:rPr>
                <w:rFonts w:ascii="Century Gothic" w:hAnsi="Century Gothic" w:cs="Arial"/>
                <w:sz w:val="18"/>
                <w:szCs w:val="18"/>
              </w:rPr>
            </w:pPr>
          </w:p>
          <w:p w:rsidR="00633902" w:rsidRDefault="00633902" w:rsidP="00ED054F">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bCs/>
                <w:sz w:val="18"/>
                <w:szCs w:val="18"/>
              </w:rPr>
              <w:t>89378 ; 89575 ; 3904 ; 3863</w:t>
            </w:r>
          </w:p>
          <w:p w:rsidR="00633902" w:rsidRPr="00E42C69" w:rsidRDefault="00633902" w:rsidP="00ED054F">
            <w:pPr>
              <w:autoSpaceDE w:val="0"/>
              <w:autoSpaceDN w:val="0"/>
              <w:adjustRightInd w:val="0"/>
              <w:ind w:left="30"/>
              <w:rPr>
                <w:rFonts w:ascii="Century Gothic" w:hAnsi="Century Gothic"/>
                <w:bCs/>
                <w:sz w:val="18"/>
                <w:szCs w:val="18"/>
              </w:rPr>
            </w:pPr>
          </w:p>
        </w:tc>
        <w:tc>
          <w:tcPr>
            <w:tcW w:w="1701" w:type="dxa"/>
            <w:shd w:val="clear" w:color="auto" w:fill="F2F2F2" w:themeFill="background1" w:themeFillShade="F2"/>
            <w:vAlign w:val="center"/>
          </w:tcPr>
          <w:p w:rsidR="00633902" w:rsidRPr="00BE77A3" w:rsidRDefault="00633902" w:rsidP="00ED054F">
            <w:pPr>
              <w:autoSpaceDE w:val="0"/>
              <w:autoSpaceDN w:val="0"/>
              <w:adjustRightInd w:val="0"/>
              <w:ind w:right="30"/>
              <w:jc w:val="center"/>
              <w:rPr>
                <w:rFonts w:ascii="Century Gothic" w:hAnsi="Century Gothic"/>
                <w:sz w:val="18"/>
                <w:szCs w:val="18"/>
              </w:rPr>
            </w:pPr>
          </w:p>
        </w:tc>
      </w:tr>
      <w:tr w:rsidR="00633902" w:rsidRPr="00E42C69" w:rsidTr="00633902">
        <w:tc>
          <w:tcPr>
            <w:tcW w:w="7371" w:type="dxa"/>
            <w:tcBorders>
              <w:bottom w:val="single" w:sz="4" w:space="0" w:color="auto"/>
            </w:tcBorders>
          </w:tcPr>
          <w:p w:rsidR="00633902" w:rsidRPr="00E42C69"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lastRenderedPageBreak/>
              <w:t>40</w:t>
            </w:r>
            <w:r w:rsidRPr="00E42C69">
              <w:rPr>
                <w:rFonts w:ascii="Century Gothic" w:hAnsi="Century Gothic"/>
                <w:bCs/>
                <w:sz w:val="18"/>
                <w:szCs w:val="18"/>
              </w:rPr>
              <w:t xml:space="preserve"> mm</w:t>
            </w:r>
          </w:p>
        </w:tc>
        <w:tc>
          <w:tcPr>
            <w:tcW w:w="1701" w:type="dxa"/>
            <w:tcBorders>
              <w:bottom w:val="single" w:sz="4" w:space="0" w:color="auto"/>
            </w:tcBorders>
            <w:shd w:val="clear" w:color="auto" w:fill="F2F2F2" w:themeFill="background1" w:themeFillShade="F2"/>
            <w:vAlign w:val="center"/>
          </w:tcPr>
          <w:p w:rsidR="00633902" w:rsidRPr="00BE77A3" w:rsidRDefault="00633902" w:rsidP="00023C1F">
            <w:pPr>
              <w:autoSpaceDE w:val="0"/>
              <w:autoSpaceDN w:val="0"/>
              <w:adjustRightInd w:val="0"/>
              <w:ind w:right="30"/>
              <w:jc w:val="center"/>
              <w:rPr>
                <w:rFonts w:ascii="Century Gothic" w:hAnsi="Century Gothic"/>
                <w:sz w:val="24"/>
                <w:szCs w:val="24"/>
              </w:rPr>
            </w:pPr>
            <w:r>
              <w:rPr>
                <w:rFonts w:ascii="Century Gothic" w:hAnsi="Century Gothic"/>
                <w:sz w:val="18"/>
                <w:szCs w:val="18"/>
              </w:rPr>
              <w:t>64,30</w:t>
            </w:r>
            <w:r w:rsidRPr="00BE77A3">
              <w:rPr>
                <w:rFonts w:ascii="Century Gothic" w:hAnsi="Century Gothic"/>
                <w:sz w:val="18"/>
                <w:szCs w:val="18"/>
              </w:rPr>
              <w:t xml:space="preserve"> </w:t>
            </w:r>
            <w:r>
              <w:rPr>
                <w:rFonts w:ascii="Century Gothic" w:hAnsi="Century Gothic"/>
                <w:sz w:val="18"/>
                <w:szCs w:val="18"/>
              </w:rPr>
              <w:t>m</w:t>
            </w:r>
          </w:p>
        </w:tc>
      </w:tr>
      <w:tr w:rsidR="00633902" w:rsidRPr="00E42C69" w:rsidTr="00633902">
        <w:trPr>
          <w:trHeight w:val="70"/>
        </w:trPr>
        <w:tc>
          <w:tcPr>
            <w:tcW w:w="7371" w:type="dxa"/>
            <w:tcBorders>
              <w:top w:val="single" w:sz="4" w:space="0" w:color="auto"/>
              <w:bottom w:val="single" w:sz="4" w:space="0" w:color="auto"/>
            </w:tcBorders>
          </w:tcPr>
          <w:p w:rsidR="00633902" w:rsidRPr="00E42C69"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10</w:t>
            </w:r>
            <w:r w:rsidRPr="00E42C69">
              <w:rPr>
                <w:rFonts w:ascii="Century Gothic" w:hAnsi="Century Gothic"/>
                <w:bCs/>
                <w:sz w:val="18"/>
                <w:szCs w:val="18"/>
              </w:rPr>
              <w:t>0 mm</w:t>
            </w:r>
          </w:p>
        </w:tc>
        <w:tc>
          <w:tcPr>
            <w:tcW w:w="1701" w:type="dxa"/>
            <w:tcBorders>
              <w:top w:val="single" w:sz="4" w:space="0" w:color="auto"/>
              <w:bottom w:val="single" w:sz="4" w:space="0" w:color="auto"/>
            </w:tcBorders>
            <w:shd w:val="clear" w:color="auto" w:fill="F2F2F2" w:themeFill="background1" w:themeFillShade="F2"/>
            <w:vAlign w:val="center"/>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105,15 m</w:t>
            </w:r>
          </w:p>
        </w:tc>
      </w:tr>
      <w:tr w:rsidR="00633902" w:rsidRPr="00E42C69" w:rsidTr="00633902">
        <w:trPr>
          <w:trHeight w:val="70"/>
        </w:trPr>
        <w:tc>
          <w:tcPr>
            <w:tcW w:w="7371" w:type="dxa"/>
            <w:tcBorders>
              <w:top w:val="single" w:sz="4" w:space="0" w:color="auto"/>
              <w:bottom w:val="single" w:sz="4" w:space="0" w:color="auto"/>
            </w:tcBorders>
          </w:tcPr>
          <w:p w:rsidR="00633902"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50 mm</w:t>
            </w:r>
          </w:p>
        </w:tc>
        <w:tc>
          <w:tcPr>
            <w:tcW w:w="1701" w:type="dxa"/>
            <w:tcBorders>
              <w:top w:val="single" w:sz="4" w:space="0" w:color="auto"/>
              <w:bottom w:val="single" w:sz="4" w:space="0" w:color="auto"/>
            </w:tcBorders>
            <w:shd w:val="clear" w:color="auto" w:fill="F2F2F2" w:themeFill="background1" w:themeFillShade="F2"/>
            <w:vAlign w:val="center"/>
          </w:tcPr>
          <w:p w:rsidR="00633902" w:rsidRDefault="00633902" w:rsidP="00ED054F">
            <w:pPr>
              <w:autoSpaceDE w:val="0"/>
              <w:autoSpaceDN w:val="0"/>
              <w:adjustRightInd w:val="0"/>
              <w:ind w:right="30"/>
              <w:jc w:val="center"/>
              <w:rPr>
                <w:rFonts w:ascii="Century Gothic" w:hAnsi="Century Gothic"/>
                <w:sz w:val="18"/>
                <w:szCs w:val="18"/>
              </w:rPr>
            </w:pPr>
            <w:r>
              <w:rPr>
                <w:rFonts w:ascii="Century Gothic" w:hAnsi="Century Gothic"/>
                <w:sz w:val="18"/>
                <w:szCs w:val="18"/>
              </w:rPr>
              <w:t>26,38 m</w:t>
            </w:r>
          </w:p>
        </w:tc>
      </w:tr>
      <w:tr w:rsidR="00633902" w:rsidRPr="00E42C69" w:rsidTr="00633902">
        <w:trPr>
          <w:trHeight w:val="70"/>
        </w:trPr>
        <w:tc>
          <w:tcPr>
            <w:tcW w:w="7371" w:type="dxa"/>
            <w:tcBorders>
              <w:top w:val="single" w:sz="4" w:space="0" w:color="auto"/>
              <w:bottom w:val="single" w:sz="4" w:space="0" w:color="auto"/>
            </w:tcBorders>
          </w:tcPr>
          <w:p w:rsidR="00633902"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75 mm</w:t>
            </w:r>
          </w:p>
        </w:tc>
        <w:tc>
          <w:tcPr>
            <w:tcW w:w="1701" w:type="dxa"/>
            <w:tcBorders>
              <w:top w:val="single" w:sz="4" w:space="0" w:color="auto"/>
              <w:bottom w:val="single" w:sz="4" w:space="0" w:color="auto"/>
            </w:tcBorders>
            <w:shd w:val="clear" w:color="auto" w:fill="F2F2F2" w:themeFill="background1" w:themeFillShade="F2"/>
            <w:vAlign w:val="center"/>
          </w:tcPr>
          <w:p w:rsidR="00633902" w:rsidRDefault="00633902" w:rsidP="00ED054F">
            <w:pPr>
              <w:autoSpaceDE w:val="0"/>
              <w:autoSpaceDN w:val="0"/>
              <w:adjustRightInd w:val="0"/>
              <w:ind w:right="30"/>
              <w:jc w:val="center"/>
              <w:rPr>
                <w:rFonts w:ascii="Century Gothic" w:hAnsi="Century Gothic"/>
                <w:sz w:val="18"/>
                <w:szCs w:val="18"/>
              </w:rPr>
            </w:pPr>
            <w:r>
              <w:rPr>
                <w:rFonts w:ascii="Century Gothic" w:hAnsi="Century Gothic"/>
                <w:sz w:val="18"/>
                <w:szCs w:val="18"/>
              </w:rPr>
              <w:t>1,18 m</w:t>
            </w:r>
          </w:p>
        </w:tc>
      </w:tr>
      <w:tr w:rsidR="00633902" w:rsidRPr="00E42C69" w:rsidTr="00633902">
        <w:trPr>
          <w:trHeight w:val="70"/>
        </w:trPr>
        <w:tc>
          <w:tcPr>
            <w:tcW w:w="7371" w:type="dxa"/>
            <w:tcBorders>
              <w:top w:val="single" w:sz="4" w:space="0" w:color="auto"/>
              <w:bottom w:val="single" w:sz="4" w:space="0" w:color="auto"/>
            </w:tcBorders>
          </w:tcPr>
          <w:p w:rsidR="00633902" w:rsidRDefault="00633902" w:rsidP="00ED054F">
            <w:pPr>
              <w:autoSpaceDE w:val="0"/>
              <w:autoSpaceDN w:val="0"/>
              <w:adjustRightInd w:val="0"/>
              <w:ind w:left="30"/>
              <w:rPr>
                <w:rFonts w:ascii="Century Gothic" w:hAnsi="Century Gothic"/>
                <w:bCs/>
                <w:sz w:val="18"/>
                <w:szCs w:val="18"/>
              </w:rPr>
            </w:pPr>
            <w:r>
              <w:rPr>
                <w:rFonts w:ascii="Century Gothic" w:hAnsi="Century Gothic"/>
                <w:bCs/>
                <w:sz w:val="18"/>
                <w:szCs w:val="18"/>
              </w:rPr>
              <w:t>150 mm</w:t>
            </w:r>
          </w:p>
        </w:tc>
        <w:tc>
          <w:tcPr>
            <w:tcW w:w="1701" w:type="dxa"/>
            <w:tcBorders>
              <w:top w:val="single" w:sz="4" w:space="0" w:color="auto"/>
              <w:bottom w:val="single" w:sz="4" w:space="0" w:color="auto"/>
            </w:tcBorders>
            <w:shd w:val="clear" w:color="auto" w:fill="F2F2F2" w:themeFill="background1" w:themeFillShade="F2"/>
            <w:vAlign w:val="center"/>
          </w:tcPr>
          <w:p w:rsidR="00633902" w:rsidRDefault="00633902" w:rsidP="00ED054F">
            <w:pPr>
              <w:autoSpaceDE w:val="0"/>
              <w:autoSpaceDN w:val="0"/>
              <w:adjustRightInd w:val="0"/>
              <w:ind w:right="30"/>
              <w:jc w:val="center"/>
              <w:rPr>
                <w:rFonts w:ascii="Century Gothic" w:hAnsi="Century Gothic"/>
                <w:sz w:val="18"/>
                <w:szCs w:val="18"/>
              </w:rPr>
            </w:pPr>
            <w:r>
              <w:rPr>
                <w:rFonts w:ascii="Century Gothic" w:hAnsi="Century Gothic"/>
                <w:sz w:val="18"/>
                <w:szCs w:val="18"/>
              </w:rPr>
              <w:t>99,36 m</w:t>
            </w:r>
          </w:p>
        </w:tc>
      </w:tr>
      <w:tr w:rsidR="00633902" w:rsidRPr="00E42C69" w:rsidTr="00633902">
        <w:tc>
          <w:tcPr>
            <w:tcW w:w="7371" w:type="dxa"/>
            <w:tcBorders>
              <w:top w:val="single" w:sz="4" w:space="0" w:color="auto"/>
            </w:tcBorders>
          </w:tcPr>
          <w:p w:rsidR="00633902" w:rsidRPr="00E42C69" w:rsidRDefault="00633902" w:rsidP="00ED054F">
            <w:pPr>
              <w:autoSpaceDE w:val="0"/>
              <w:autoSpaceDN w:val="0"/>
              <w:adjustRightInd w:val="0"/>
              <w:rPr>
                <w:rFonts w:ascii="Century Gothic" w:hAnsi="Century Gothic"/>
                <w:bCs/>
                <w:sz w:val="18"/>
                <w:szCs w:val="18"/>
              </w:rPr>
            </w:pPr>
          </w:p>
        </w:tc>
        <w:tc>
          <w:tcPr>
            <w:tcW w:w="1701" w:type="dxa"/>
            <w:tcBorders>
              <w:top w:val="single" w:sz="4" w:space="0" w:color="auto"/>
            </w:tcBorders>
            <w:shd w:val="clear" w:color="auto" w:fill="F2F2F2" w:themeFill="background1" w:themeFillShade="F2"/>
          </w:tcPr>
          <w:p w:rsidR="00633902" w:rsidRPr="00BE77A3" w:rsidRDefault="00633902" w:rsidP="00ED054F">
            <w:pPr>
              <w:autoSpaceDE w:val="0"/>
              <w:autoSpaceDN w:val="0"/>
              <w:adjustRightInd w:val="0"/>
              <w:ind w:right="30"/>
              <w:jc w:val="center"/>
              <w:rPr>
                <w:rFonts w:ascii="Century Gothic" w:hAnsi="Century Gothic"/>
                <w:sz w:val="24"/>
                <w:szCs w:val="24"/>
              </w:rPr>
            </w:pPr>
          </w:p>
        </w:tc>
      </w:tr>
      <w:tr w:rsidR="00633902" w:rsidRPr="00E42C69" w:rsidTr="00633902">
        <w:tc>
          <w:tcPr>
            <w:tcW w:w="7371" w:type="dxa"/>
            <w:shd w:val="clear" w:color="auto" w:fill="92D050"/>
          </w:tcPr>
          <w:p w:rsidR="00633902" w:rsidRPr="007B4F7B" w:rsidRDefault="00633902" w:rsidP="00ED054F">
            <w:pPr>
              <w:autoSpaceDE w:val="0"/>
              <w:autoSpaceDN w:val="0"/>
              <w:adjustRightInd w:val="0"/>
              <w:ind w:left="30"/>
              <w:rPr>
                <w:rFonts w:ascii="Century Gothic" w:hAnsi="Century Gothic"/>
                <w:bCs/>
                <w:color w:val="003300"/>
                <w:sz w:val="20"/>
                <w:szCs w:val="18"/>
              </w:rPr>
            </w:pPr>
            <w:proofErr w:type="spellStart"/>
            <w:r>
              <w:rPr>
                <w:rFonts w:ascii="Century Gothic" w:hAnsi="Century Gothic"/>
                <w:bCs/>
                <w:color w:val="003300"/>
                <w:sz w:val="20"/>
                <w:szCs w:val="18"/>
              </w:rPr>
              <w:t>Tê</w:t>
            </w:r>
            <w:proofErr w:type="spellEnd"/>
            <w:r>
              <w:rPr>
                <w:rFonts w:ascii="Century Gothic" w:hAnsi="Century Gothic"/>
                <w:bCs/>
                <w:color w:val="003300"/>
                <w:sz w:val="20"/>
                <w:szCs w:val="18"/>
              </w:rPr>
              <w:t xml:space="preserve"> 45</w:t>
            </w:r>
            <w:r w:rsidRPr="007B4F7B">
              <w:rPr>
                <w:rFonts w:ascii="Century Gothic" w:hAnsi="Century Gothic"/>
                <w:bCs/>
                <w:color w:val="003300"/>
                <w:sz w:val="20"/>
                <w:szCs w:val="18"/>
              </w:rPr>
              <w:t xml:space="preserve">º </w:t>
            </w:r>
            <w:r>
              <w:rPr>
                <w:rFonts w:ascii="Century Gothic" w:hAnsi="Century Gothic"/>
                <w:bCs/>
                <w:color w:val="003300"/>
                <w:sz w:val="20"/>
                <w:szCs w:val="18"/>
              </w:rPr>
              <w:t>(Junção Simples)</w:t>
            </w:r>
          </w:p>
        </w:tc>
        <w:tc>
          <w:tcPr>
            <w:tcW w:w="1701" w:type="dxa"/>
            <w:shd w:val="clear" w:color="auto" w:fill="92D050"/>
            <w:vAlign w:val="center"/>
          </w:tcPr>
          <w:p w:rsidR="00633902" w:rsidRPr="007B4F7B" w:rsidRDefault="00633902" w:rsidP="00ED054F">
            <w:pPr>
              <w:autoSpaceDE w:val="0"/>
              <w:autoSpaceDN w:val="0"/>
              <w:adjustRightInd w:val="0"/>
              <w:ind w:right="30"/>
              <w:jc w:val="center"/>
              <w:rPr>
                <w:rFonts w:ascii="Century Gothic" w:hAnsi="Century Gothic"/>
                <w:color w:val="003300"/>
                <w:sz w:val="24"/>
                <w:szCs w:val="24"/>
              </w:rPr>
            </w:pPr>
          </w:p>
        </w:tc>
      </w:tr>
      <w:tr w:rsidR="00633902" w:rsidRPr="00E42C69" w:rsidTr="00633902">
        <w:trPr>
          <w:trHeight w:val="5702"/>
        </w:trPr>
        <w:tc>
          <w:tcPr>
            <w:tcW w:w="7371" w:type="dxa"/>
          </w:tcPr>
          <w:p w:rsidR="00633902" w:rsidRDefault="00633902" w:rsidP="00ED054F">
            <w:pPr>
              <w:autoSpaceDE w:val="0"/>
              <w:autoSpaceDN w:val="0"/>
              <w:adjustRightInd w:val="0"/>
              <w:ind w:left="30"/>
            </w:pPr>
          </w:p>
          <w:p w:rsidR="00633902" w:rsidRDefault="00633902" w:rsidP="00ED054F">
            <w:pPr>
              <w:autoSpaceDE w:val="0"/>
              <w:autoSpaceDN w:val="0"/>
              <w:adjustRightInd w:val="0"/>
              <w:ind w:left="30"/>
            </w:pPr>
          </w:p>
          <w:p w:rsidR="00633902" w:rsidRDefault="00633902" w:rsidP="00ED054F">
            <w:pPr>
              <w:autoSpaceDE w:val="0"/>
              <w:autoSpaceDN w:val="0"/>
              <w:adjustRightInd w:val="0"/>
              <w:ind w:left="30"/>
            </w:pPr>
            <w:r w:rsidRPr="003526E2">
              <w:rPr>
                <w:noProof/>
              </w:rPr>
              <w:drawing>
                <wp:inline distT="0" distB="0" distL="0" distR="0" wp14:anchorId="467AA434" wp14:editId="69FA3B20">
                  <wp:extent cx="2676525" cy="154621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6669" cy="1552075"/>
                          </a:xfrm>
                          <a:prstGeom prst="rect">
                            <a:avLst/>
                          </a:prstGeom>
                          <a:noFill/>
                          <a:ln>
                            <a:noFill/>
                          </a:ln>
                        </pic:spPr>
                      </pic:pic>
                    </a:graphicData>
                  </a:graphic>
                </wp:inline>
              </w:drawing>
            </w:r>
          </w:p>
          <w:p w:rsidR="00633902" w:rsidRDefault="00633902" w:rsidP="00ED054F">
            <w:pPr>
              <w:autoSpaceDE w:val="0"/>
              <w:autoSpaceDN w:val="0"/>
              <w:adjustRightInd w:val="0"/>
              <w:ind w:left="30"/>
            </w:pPr>
          </w:p>
          <w:p w:rsidR="00633902" w:rsidRPr="00FA05C0" w:rsidRDefault="00633902" w:rsidP="00ED054F">
            <w:pPr>
              <w:autoSpaceDE w:val="0"/>
              <w:autoSpaceDN w:val="0"/>
              <w:adjustRightInd w:val="0"/>
              <w:ind w:left="30"/>
              <w:rPr>
                <w:rFonts w:ascii="Century Gothic" w:hAnsi="Century Gothic"/>
                <w:bCs/>
                <w:sz w:val="18"/>
                <w:szCs w:val="18"/>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40 mm</w:t>
            </w:r>
          </w:p>
          <w:p w:rsidR="00633902" w:rsidRPr="00FA05C0" w:rsidRDefault="00633902" w:rsidP="00ED054F">
            <w:pPr>
              <w:autoSpaceDE w:val="0"/>
              <w:autoSpaceDN w:val="0"/>
              <w:adjustRightInd w:val="0"/>
              <w:rPr>
                <w:rFonts w:ascii="Century Gothic" w:hAnsi="Century Gothic" w:cs="Arial"/>
                <w:sz w:val="18"/>
                <w:szCs w:val="18"/>
              </w:rPr>
            </w:pPr>
          </w:p>
          <w:p w:rsidR="00633902" w:rsidRPr="00425C39" w:rsidRDefault="00633902" w:rsidP="00ED054F">
            <w:pPr>
              <w:autoSpaceDE w:val="0"/>
              <w:autoSpaceDN w:val="0"/>
              <w:adjustRightInd w:val="0"/>
              <w:jc w:val="both"/>
              <w:rPr>
                <w:rFonts w:ascii="Century Gothic" w:hAnsi="Century Gothic"/>
                <w:bCs/>
                <w:sz w:val="18"/>
                <w:szCs w:val="18"/>
              </w:rPr>
            </w:pPr>
            <w:r w:rsidRPr="00FA05C0">
              <w:rPr>
                <w:rFonts w:ascii="Century Gothic" w:hAnsi="Century Gothic" w:cs="Arial"/>
                <w:b/>
                <w:sz w:val="18"/>
                <w:szCs w:val="18"/>
              </w:rPr>
              <w:t>Informações Gerais:</w:t>
            </w:r>
            <w:r w:rsidRPr="00FA05C0">
              <w:rPr>
                <w:rFonts w:ascii="Century Gothic" w:hAnsi="Century Gothic" w:cs="Arial"/>
                <w:sz w:val="18"/>
                <w:szCs w:val="18"/>
              </w:rPr>
              <w:t xml:space="preserve"> </w:t>
            </w:r>
            <w:r w:rsidRPr="000151A4">
              <w:rPr>
                <w:rFonts w:ascii="Century Gothic" w:hAnsi="Century Gothic"/>
                <w:bCs/>
                <w:sz w:val="18"/>
                <w:szCs w:val="18"/>
              </w:rPr>
              <w:t>Conexão do tipo JUNÇÃO SIMPLES, fabricado em PVC rígido na cor branca, série normal, ângulo de 45 graus, diâmetros DN 40 X 40mm, para esgoto predial. Esse insumo é utilizado quando há necessidade de ramificação da tubulação em direções diferentes. Permite a junção de tubos com direcionamento/condução dos efluentes dos aparelhos sanitários e mictórios em instalações prediais de esgoto e ventilação.</w:t>
            </w:r>
          </w:p>
          <w:p w:rsidR="00633902" w:rsidRPr="00425C39" w:rsidRDefault="00633902" w:rsidP="00ED054F">
            <w:pPr>
              <w:autoSpaceDE w:val="0"/>
              <w:autoSpaceDN w:val="0"/>
              <w:adjustRightInd w:val="0"/>
              <w:rPr>
                <w:rFonts w:ascii="Century Gothic" w:hAnsi="Century Gothic" w:cs="Arial"/>
                <w:sz w:val="18"/>
                <w:szCs w:val="18"/>
              </w:rPr>
            </w:pPr>
          </w:p>
          <w:p w:rsidR="00633902" w:rsidRDefault="00633902" w:rsidP="00ED054F">
            <w:pPr>
              <w:pStyle w:val="Ttulo1"/>
              <w:shd w:val="clear" w:color="auto" w:fill="FFFFFF"/>
              <w:ind w:left="-30"/>
              <w:textAlignment w:val="baseline"/>
              <w:outlineLvl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0151A4">
              <w:rPr>
                <w:rFonts w:ascii="Century Gothic" w:hAnsi="Century Gothic"/>
                <w:bCs/>
                <w:sz w:val="18"/>
                <w:szCs w:val="18"/>
              </w:rPr>
              <w:t>89783</w:t>
            </w:r>
            <w:r>
              <w:rPr>
                <w:rFonts w:ascii="Century Gothic" w:hAnsi="Century Gothic"/>
                <w:bCs/>
                <w:sz w:val="18"/>
                <w:szCs w:val="18"/>
              </w:rPr>
              <w:t xml:space="preserve"> </w:t>
            </w:r>
            <w:r w:rsidRPr="00425C39">
              <w:rPr>
                <w:rFonts w:ascii="Century Gothic" w:hAnsi="Century Gothic"/>
                <w:bCs/>
                <w:sz w:val="18"/>
                <w:szCs w:val="18"/>
              </w:rPr>
              <w:t>; 3</w:t>
            </w:r>
            <w:r>
              <w:rPr>
                <w:rFonts w:ascii="Century Gothic" w:hAnsi="Century Gothic"/>
                <w:bCs/>
                <w:sz w:val="18"/>
                <w:szCs w:val="18"/>
              </w:rPr>
              <w:t>666</w:t>
            </w:r>
          </w:p>
          <w:p w:rsidR="00633902" w:rsidRDefault="00633902" w:rsidP="00672F7A"/>
          <w:p w:rsidR="00633902" w:rsidRDefault="00633902" w:rsidP="00672F7A"/>
          <w:p w:rsidR="00633902" w:rsidRPr="00672F7A" w:rsidRDefault="00633902" w:rsidP="00672F7A"/>
        </w:tc>
        <w:tc>
          <w:tcPr>
            <w:tcW w:w="1701" w:type="dxa"/>
            <w:shd w:val="clear" w:color="auto" w:fill="F2F2F2" w:themeFill="background1" w:themeFillShade="F2"/>
            <w:vAlign w:val="center"/>
          </w:tcPr>
          <w:p w:rsidR="00633902" w:rsidRPr="00BE77A3" w:rsidRDefault="00633902" w:rsidP="00ED054F">
            <w:pPr>
              <w:autoSpaceDE w:val="0"/>
              <w:autoSpaceDN w:val="0"/>
              <w:adjustRightInd w:val="0"/>
              <w:ind w:right="30"/>
              <w:jc w:val="center"/>
              <w:rPr>
                <w:rFonts w:ascii="Century Gothic" w:hAnsi="Century Gothic"/>
                <w:sz w:val="24"/>
                <w:szCs w:val="24"/>
              </w:rPr>
            </w:pPr>
            <w:r>
              <w:rPr>
                <w:rFonts w:ascii="Century Gothic" w:hAnsi="Century Gothic"/>
                <w:sz w:val="18"/>
                <w:szCs w:val="18"/>
              </w:rPr>
              <w:t>6</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633902" w:rsidRPr="00E42C69" w:rsidTr="00633902">
        <w:trPr>
          <w:trHeight w:val="70"/>
        </w:trPr>
        <w:tc>
          <w:tcPr>
            <w:tcW w:w="7371" w:type="dxa"/>
            <w:shd w:val="clear" w:color="auto" w:fill="92D050"/>
          </w:tcPr>
          <w:p w:rsidR="00633902" w:rsidRPr="007B4F7B" w:rsidRDefault="00633902" w:rsidP="00EF7C47">
            <w:pPr>
              <w:autoSpaceDE w:val="0"/>
              <w:autoSpaceDN w:val="0"/>
              <w:adjustRightInd w:val="0"/>
              <w:ind w:left="30"/>
              <w:rPr>
                <w:rFonts w:ascii="Century Gothic" w:hAnsi="Century Gothic"/>
                <w:bCs/>
                <w:color w:val="003300"/>
                <w:sz w:val="20"/>
                <w:szCs w:val="18"/>
              </w:rPr>
            </w:pPr>
            <w:proofErr w:type="spellStart"/>
            <w:r>
              <w:rPr>
                <w:rFonts w:ascii="Century Gothic" w:hAnsi="Century Gothic"/>
                <w:bCs/>
                <w:color w:val="003300"/>
                <w:sz w:val="20"/>
                <w:szCs w:val="18"/>
              </w:rPr>
              <w:t>Tê</w:t>
            </w:r>
            <w:proofErr w:type="spellEnd"/>
            <w:r>
              <w:rPr>
                <w:rFonts w:ascii="Century Gothic" w:hAnsi="Century Gothic"/>
                <w:bCs/>
                <w:color w:val="003300"/>
                <w:sz w:val="20"/>
                <w:szCs w:val="18"/>
              </w:rPr>
              <w:t xml:space="preserve"> 90</w:t>
            </w:r>
            <w:r w:rsidRPr="007B4F7B">
              <w:rPr>
                <w:rFonts w:ascii="Century Gothic" w:hAnsi="Century Gothic"/>
                <w:bCs/>
                <w:color w:val="003300"/>
                <w:sz w:val="20"/>
                <w:szCs w:val="18"/>
              </w:rPr>
              <w:t xml:space="preserve">º </w:t>
            </w:r>
          </w:p>
        </w:tc>
        <w:tc>
          <w:tcPr>
            <w:tcW w:w="1701" w:type="dxa"/>
            <w:shd w:val="clear" w:color="auto" w:fill="92D050"/>
            <w:vAlign w:val="center"/>
          </w:tcPr>
          <w:p w:rsidR="00633902" w:rsidRPr="007B4F7B" w:rsidRDefault="00633902" w:rsidP="00EF7C47">
            <w:pPr>
              <w:autoSpaceDE w:val="0"/>
              <w:autoSpaceDN w:val="0"/>
              <w:adjustRightInd w:val="0"/>
              <w:ind w:right="30"/>
              <w:jc w:val="center"/>
              <w:rPr>
                <w:rFonts w:ascii="Century Gothic" w:hAnsi="Century Gothic"/>
                <w:color w:val="003300"/>
                <w:sz w:val="24"/>
                <w:szCs w:val="24"/>
              </w:rPr>
            </w:pPr>
          </w:p>
        </w:tc>
      </w:tr>
      <w:tr w:rsidR="00633902" w:rsidRPr="00E42C69" w:rsidTr="00633902">
        <w:trPr>
          <w:trHeight w:val="70"/>
        </w:trPr>
        <w:tc>
          <w:tcPr>
            <w:tcW w:w="7371" w:type="dxa"/>
          </w:tcPr>
          <w:p w:rsidR="00633902" w:rsidRDefault="00633902" w:rsidP="00EF7C47">
            <w:pPr>
              <w:autoSpaceDE w:val="0"/>
              <w:autoSpaceDN w:val="0"/>
              <w:adjustRightInd w:val="0"/>
              <w:ind w:left="30"/>
            </w:pPr>
          </w:p>
          <w:p w:rsidR="00633902" w:rsidRDefault="00633902" w:rsidP="00EF7C47">
            <w:pPr>
              <w:autoSpaceDE w:val="0"/>
              <w:autoSpaceDN w:val="0"/>
              <w:adjustRightInd w:val="0"/>
              <w:ind w:left="30"/>
            </w:pPr>
            <w:r w:rsidRPr="00023C1F">
              <w:rPr>
                <w:noProof/>
              </w:rPr>
              <w:lastRenderedPageBreak/>
              <w:drawing>
                <wp:inline distT="0" distB="0" distL="0" distR="0" wp14:anchorId="3FBB2B78" wp14:editId="0A7F6334">
                  <wp:extent cx="2886075" cy="1672245"/>
                  <wp:effectExtent l="0" t="0" r="0" b="444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7221" cy="1678703"/>
                          </a:xfrm>
                          <a:prstGeom prst="rect">
                            <a:avLst/>
                          </a:prstGeom>
                          <a:noFill/>
                          <a:ln>
                            <a:noFill/>
                          </a:ln>
                        </pic:spPr>
                      </pic:pic>
                    </a:graphicData>
                  </a:graphic>
                </wp:inline>
              </w:drawing>
            </w:r>
          </w:p>
          <w:p w:rsidR="00633902" w:rsidRDefault="00633902" w:rsidP="00EF7C47">
            <w:pPr>
              <w:autoSpaceDE w:val="0"/>
              <w:autoSpaceDN w:val="0"/>
              <w:adjustRightInd w:val="0"/>
              <w:ind w:left="30"/>
            </w:pPr>
          </w:p>
          <w:p w:rsidR="00633902" w:rsidRPr="00FA05C0" w:rsidRDefault="00633902" w:rsidP="00EF7C47">
            <w:pPr>
              <w:autoSpaceDE w:val="0"/>
              <w:autoSpaceDN w:val="0"/>
              <w:adjustRightInd w:val="0"/>
              <w:ind w:left="30"/>
              <w:rPr>
                <w:rFonts w:ascii="Century Gothic" w:hAnsi="Century Gothic"/>
                <w:bCs/>
                <w:sz w:val="18"/>
                <w:szCs w:val="18"/>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40 mm</w:t>
            </w:r>
          </w:p>
          <w:p w:rsidR="00633902" w:rsidRPr="00FA05C0" w:rsidRDefault="00633902" w:rsidP="00EF7C47">
            <w:pPr>
              <w:autoSpaceDE w:val="0"/>
              <w:autoSpaceDN w:val="0"/>
              <w:adjustRightInd w:val="0"/>
              <w:rPr>
                <w:rFonts w:ascii="Century Gothic" w:hAnsi="Century Gothic" w:cs="Arial"/>
                <w:sz w:val="18"/>
                <w:szCs w:val="18"/>
              </w:rPr>
            </w:pPr>
          </w:p>
          <w:p w:rsidR="00633902" w:rsidRPr="00425C39" w:rsidRDefault="00633902" w:rsidP="00EF7C47">
            <w:pPr>
              <w:autoSpaceDE w:val="0"/>
              <w:autoSpaceDN w:val="0"/>
              <w:adjustRightInd w:val="0"/>
              <w:rPr>
                <w:rFonts w:ascii="Century Gothic" w:hAnsi="Century Gothic"/>
                <w:bCs/>
                <w:sz w:val="18"/>
                <w:szCs w:val="18"/>
              </w:rPr>
            </w:pPr>
            <w:r w:rsidRPr="00FA05C0">
              <w:rPr>
                <w:rFonts w:ascii="Century Gothic" w:hAnsi="Century Gothic" w:cs="Arial"/>
                <w:b/>
                <w:sz w:val="18"/>
                <w:szCs w:val="18"/>
              </w:rPr>
              <w:t>Informações Gerais:</w:t>
            </w:r>
            <w:r w:rsidRPr="00FA05C0">
              <w:rPr>
                <w:rFonts w:ascii="Century Gothic" w:hAnsi="Century Gothic" w:cs="Arial"/>
                <w:sz w:val="18"/>
                <w:szCs w:val="18"/>
              </w:rPr>
              <w:t xml:space="preserve"> </w:t>
            </w:r>
            <w:proofErr w:type="spellStart"/>
            <w:r w:rsidRPr="00EF7C47">
              <w:rPr>
                <w:rFonts w:ascii="Century Gothic" w:hAnsi="Century Gothic"/>
                <w:bCs/>
                <w:sz w:val="18"/>
                <w:szCs w:val="18"/>
              </w:rPr>
              <w:t>Tê</w:t>
            </w:r>
            <w:proofErr w:type="spellEnd"/>
            <w:r w:rsidRPr="00EF7C47">
              <w:rPr>
                <w:rFonts w:ascii="Century Gothic" w:hAnsi="Century Gothic"/>
                <w:bCs/>
                <w:sz w:val="18"/>
                <w:szCs w:val="18"/>
              </w:rPr>
              <w:t xml:space="preserve"> fabricado em PVC na cor branca, com juntas soldáveis, BBB, 90 graus, para</w:t>
            </w:r>
            <w:r>
              <w:rPr>
                <w:rFonts w:ascii="Century Gothic" w:hAnsi="Century Gothic"/>
                <w:bCs/>
                <w:sz w:val="18"/>
                <w:szCs w:val="18"/>
              </w:rPr>
              <w:t xml:space="preserve"> </w:t>
            </w:r>
            <w:r w:rsidRPr="00EF7C47">
              <w:rPr>
                <w:rFonts w:ascii="Century Gothic" w:hAnsi="Century Gothic"/>
                <w:bCs/>
                <w:sz w:val="18"/>
                <w:szCs w:val="18"/>
              </w:rPr>
              <w:t>esgoto secundário predial, série normal. Bitola de 40mm. Usado para derivação</w:t>
            </w:r>
            <w:r>
              <w:rPr>
                <w:rFonts w:ascii="Century Gothic" w:hAnsi="Century Gothic"/>
                <w:bCs/>
                <w:sz w:val="18"/>
                <w:szCs w:val="18"/>
              </w:rPr>
              <w:t xml:space="preserve"> </w:t>
            </w:r>
            <w:r w:rsidRPr="00EF7C47">
              <w:rPr>
                <w:rFonts w:ascii="Century Gothic" w:hAnsi="Century Gothic"/>
                <w:bCs/>
                <w:sz w:val="18"/>
                <w:szCs w:val="18"/>
              </w:rPr>
              <w:t>da tubulação nas instalações de esgoto predial.</w:t>
            </w:r>
          </w:p>
          <w:p w:rsidR="00633902" w:rsidRPr="00425C39" w:rsidRDefault="00633902" w:rsidP="00EF7C47">
            <w:pPr>
              <w:autoSpaceDE w:val="0"/>
              <w:autoSpaceDN w:val="0"/>
              <w:adjustRightInd w:val="0"/>
              <w:rPr>
                <w:rFonts w:ascii="Century Gothic" w:hAnsi="Century Gothic" w:cs="Arial"/>
                <w:sz w:val="18"/>
                <w:szCs w:val="18"/>
              </w:rPr>
            </w:pPr>
          </w:p>
          <w:p w:rsidR="00633902" w:rsidRPr="00D04D44" w:rsidRDefault="00633902" w:rsidP="00EF7C47">
            <w:pPr>
              <w:pStyle w:val="Ttulo1"/>
              <w:shd w:val="clear" w:color="auto" w:fill="FFFFFF"/>
              <w:ind w:left="-30"/>
              <w:textAlignment w:val="baseline"/>
              <w:outlineLvl w:val="0"/>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bCs/>
                <w:sz w:val="18"/>
                <w:szCs w:val="18"/>
              </w:rPr>
              <w:t>89782 ; 7116</w:t>
            </w:r>
          </w:p>
        </w:tc>
        <w:tc>
          <w:tcPr>
            <w:tcW w:w="1701" w:type="dxa"/>
            <w:shd w:val="clear" w:color="auto" w:fill="F2F2F2" w:themeFill="background1" w:themeFillShade="F2"/>
            <w:vAlign w:val="center"/>
          </w:tcPr>
          <w:p w:rsidR="00633902" w:rsidRPr="00BE77A3" w:rsidRDefault="00633902" w:rsidP="00EF7C47">
            <w:pPr>
              <w:autoSpaceDE w:val="0"/>
              <w:autoSpaceDN w:val="0"/>
              <w:adjustRightInd w:val="0"/>
              <w:ind w:right="30"/>
              <w:jc w:val="center"/>
              <w:rPr>
                <w:rFonts w:ascii="Century Gothic" w:hAnsi="Century Gothic"/>
                <w:sz w:val="24"/>
                <w:szCs w:val="24"/>
              </w:rPr>
            </w:pPr>
            <w:r>
              <w:rPr>
                <w:rFonts w:ascii="Century Gothic" w:hAnsi="Century Gothic"/>
                <w:sz w:val="18"/>
                <w:szCs w:val="18"/>
              </w:rPr>
              <w:lastRenderedPageBreak/>
              <w:t>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bl>
    <w:p w:rsidR="00522051" w:rsidRDefault="00522051" w:rsidP="00DA539F">
      <w:pPr>
        <w:spacing w:after="0"/>
        <w:jc w:val="center"/>
        <w:rPr>
          <w:rFonts w:ascii="Century Gothic" w:hAnsi="Century Gothic" w:cs="Arial"/>
          <w:sz w:val="18"/>
        </w:rPr>
      </w:pPr>
    </w:p>
    <w:p w:rsidR="00522051" w:rsidRDefault="00522051" w:rsidP="00DA539F">
      <w:pPr>
        <w:spacing w:after="0"/>
        <w:jc w:val="center"/>
        <w:rPr>
          <w:rFonts w:ascii="Century Gothic" w:hAnsi="Century Gothic" w:cs="Arial"/>
          <w:sz w:val="18"/>
        </w:rPr>
      </w:pPr>
    </w:p>
    <w:p w:rsidR="00672F7A" w:rsidRDefault="00672F7A" w:rsidP="00DA539F">
      <w:pPr>
        <w:spacing w:after="0"/>
        <w:jc w:val="center"/>
        <w:rPr>
          <w:rFonts w:ascii="Century Gothic" w:hAnsi="Century Gothic" w:cs="Arial"/>
          <w:sz w:val="18"/>
        </w:rPr>
      </w:pPr>
    </w:p>
    <w:p w:rsidR="00275F1D" w:rsidRDefault="00275F1D" w:rsidP="00DA539F">
      <w:pPr>
        <w:spacing w:after="0"/>
        <w:jc w:val="center"/>
        <w:rPr>
          <w:rFonts w:ascii="Century Gothic" w:hAnsi="Century Gothic" w:cs="Arial"/>
          <w:sz w:val="18"/>
        </w:rPr>
      </w:pPr>
    </w:p>
    <w:p w:rsidR="00EF7C47" w:rsidRDefault="00EF7C47" w:rsidP="00DA539F">
      <w:pPr>
        <w:spacing w:after="0"/>
        <w:jc w:val="center"/>
        <w:rPr>
          <w:rFonts w:ascii="Century Gothic" w:hAnsi="Century Gothic" w:cs="Arial"/>
          <w:sz w:val="18"/>
        </w:rPr>
      </w:pPr>
    </w:p>
    <w:p w:rsidR="00DA539F" w:rsidRPr="00C57621" w:rsidRDefault="00DA539F" w:rsidP="00DA539F">
      <w:pPr>
        <w:spacing w:after="0"/>
        <w:jc w:val="center"/>
        <w:rPr>
          <w:rFonts w:ascii="Century Gothic" w:hAnsi="Century Gothic" w:cs="Arial"/>
          <w:sz w:val="18"/>
        </w:rPr>
      </w:pPr>
      <w:r w:rsidRPr="00C57621">
        <w:rPr>
          <w:rFonts w:ascii="Century Gothic" w:hAnsi="Century Gothic" w:cs="Arial"/>
          <w:sz w:val="18"/>
        </w:rPr>
        <w:t>___________________________________________</w:t>
      </w:r>
    </w:p>
    <w:p w:rsidR="00DA539F" w:rsidRPr="00C57621" w:rsidRDefault="00DA539F" w:rsidP="00DA539F">
      <w:pPr>
        <w:spacing w:after="0"/>
        <w:jc w:val="center"/>
        <w:rPr>
          <w:rFonts w:ascii="Century Gothic" w:hAnsi="Century Gothic" w:cs="Arial"/>
          <w:b/>
          <w:sz w:val="18"/>
        </w:rPr>
      </w:pPr>
      <w:r w:rsidRPr="00C57621">
        <w:rPr>
          <w:rFonts w:ascii="Century Gothic" w:hAnsi="Century Gothic" w:cs="Arial"/>
          <w:b/>
          <w:sz w:val="18"/>
        </w:rPr>
        <w:t>Guilherme Simplício Dias</w:t>
      </w:r>
    </w:p>
    <w:p w:rsidR="00DA539F" w:rsidRPr="00C57621" w:rsidRDefault="00DA539F" w:rsidP="00797C1D">
      <w:pPr>
        <w:spacing w:after="0"/>
        <w:jc w:val="center"/>
        <w:rPr>
          <w:sz w:val="18"/>
        </w:rPr>
      </w:pPr>
      <w:r w:rsidRPr="00C57621">
        <w:rPr>
          <w:rFonts w:ascii="Century Gothic" w:hAnsi="Century Gothic" w:cs="Arial"/>
          <w:sz w:val="18"/>
        </w:rPr>
        <w:t>Engenheiro Civil – C</w:t>
      </w:r>
      <w:bookmarkStart w:id="0" w:name="_GoBack"/>
      <w:bookmarkEnd w:id="0"/>
      <w:r w:rsidRPr="00C57621">
        <w:rPr>
          <w:rFonts w:ascii="Century Gothic" w:hAnsi="Century Gothic" w:cs="Arial"/>
          <w:sz w:val="18"/>
        </w:rPr>
        <w:t>REA MT 36575</w:t>
      </w:r>
    </w:p>
    <w:sectPr w:rsidR="00DA539F" w:rsidRPr="00C57621" w:rsidSect="00994CEF">
      <w:headerReference w:type="default" r:id="rId20"/>
      <w:footerReference w:type="default" r:id="rId21"/>
      <w:pgSz w:w="11907" w:h="16839"/>
      <w:pgMar w:top="1134" w:right="1134" w:bottom="993" w:left="1701" w:header="426" w:footer="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07CE" w:rsidRDefault="005207CE">
      <w:pPr>
        <w:spacing w:after="0" w:line="240" w:lineRule="auto"/>
      </w:pPr>
      <w:r>
        <w:separator/>
      </w:r>
    </w:p>
  </w:endnote>
  <w:endnote w:type="continuationSeparator" w:id="0">
    <w:p w:rsidR="005207CE" w:rsidRDefault="00520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27B0" w:rsidRDefault="00BA27B0">
    <w:pPr>
      <w:widowControl w:val="0"/>
      <w:autoSpaceDE w:val="0"/>
      <w:autoSpaceDN w:val="0"/>
      <w:adjustRightInd w:val="0"/>
      <w:spacing w:after="0" w:line="240" w:lineRule="auto"/>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07CE" w:rsidRDefault="005207CE">
      <w:pPr>
        <w:spacing w:after="0" w:line="240" w:lineRule="auto"/>
      </w:pPr>
      <w:r>
        <w:separator/>
      </w:r>
    </w:p>
  </w:footnote>
  <w:footnote w:type="continuationSeparator" w:id="0">
    <w:p w:rsidR="005207CE" w:rsidRDefault="005207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252"/>
      <w:gridCol w:w="758"/>
      <w:gridCol w:w="1219"/>
    </w:tblGrid>
    <w:tr w:rsidR="00BA27B0" w:rsidTr="004E21B0">
      <w:trPr>
        <w:trHeight w:val="211"/>
      </w:trPr>
      <w:tc>
        <w:tcPr>
          <w:tcW w:w="7252" w:type="dxa"/>
          <w:vMerge w:val="restart"/>
        </w:tcPr>
        <w:p w:rsidR="00BA27B0" w:rsidRDefault="00C82203">
          <w:pPr>
            <w:autoSpaceDE w:val="0"/>
            <w:autoSpaceDN w:val="0"/>
            <w:adjustRightInd w:val="0"/>
            <w:ind w:left="30"/>
            <w:rPr>
              <w:rFonts w:ascii="Times New Roman" w:hAnsi="Times New Roman"/>
              <w:sz w:val="24"/>
              <w:szCs w:val="24"/>
            </w:rPr>
          </w:pPr>
          <w:r>
            <w:rPr>
              <w:noProof/>
            </w:rPr>
            <w:drawing>
              <wp:anchor distT="0" distB="0" distL="114300" distR="114300" simplePos="0" relativeHeight="251658240" behindDoc="0" locked="0" layoutInCell="1" allowOverlap="1">
                <wp:simplePos x="0" y="0"/>
                <wp:positionH relativeFrom="column">
                  <wp:posOffset>338706</wp:posOffset>
                </wp:positionH>
                <wp:positionV relativeFrom="paragraph">
                  <wp:posOffset>0</wp:posOffset>
                </wp:positionV>
                <wp:extent cx="4197985" cy="874395"/>
                <wp:effectExtent l="0" t="0" r="0" b="1905"/>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7985" cy="874395"/>
                        </a:xfrm>
                        <a:prstGeom prst="rect">
                          <a:avLst/>
                        </a:prstGeom>
                        <a:noFill/>
                        <a:ln>
                          <a:noFill/>
                        </a:ln>
                      </pic:spPr>
                    </pic:pic>
                  </a:graphicData>
                </a:graphic>
              </wp:anchor>
            </w:drawing>
          </w:r>
          <w:hyperlink r:id="rId2" w:history="1"/>
        </w:p>
      </w:tc>
      <w:tc>
        <w:tcPr>
          <w:tcW w:w="758" w:type="dxa"/>
        </w:tcPr>
        <w:p w:rsidR="00BA27B0" w:rsidRDefault="00BA27B0">
          <w:pPr>
            <w:autoSpaceDE w:val="0"/>
            <w:autoSpaceDN w:val="0"/>
            <w:adjustRightInd w:val="0"/>
            <w:ind w:left="30"/>
            <w:rPr>
              <w:rFonts w:ascii="Times New Roman" w:hAnsi="Times New Roman"/>
              <w:sz w:val="24"/>
              <w:szCs w:val="24"/>
            </w:rPr>
          </w:pPr>
        </w:p>
      </w:tc>
      <w:tc>
        <w:tcPr>
          <w:tcW w:w="1219" w:type="dxa"/>
        </w:tcPr>
        <w:p w:rsidR="00BA27B0" w:rsidRDefault="00BA27B0">
          <w:pPr>
            <w:autoSpaceDE w:val="0"/>
            <w:autoSpaceDN w:val="0"/>
            <w:adjustRightInd w:val="0"/>
            <w:ind w:right="30"/>
            <w:jc w:val="right"/>
            <w:rPr>
              <w:rFonts w:ascii="Times New Roman" w:hAnsi="Times New Roman"/>
              <w:sz w:val="24"/>
              <w:szCs w:val="24"/>
            </w:rPr>
          </w:pPr>
        </w:p>
      </w:tc>
    </w:tr>
    <w:tr w:rsidR="004E21B0" w:rsidRPr="00994CEF" w:rsidTr="004E21B0">
      <w:trPr>
        <w:gridAfter w:val="2"/>
        <w:wAfter w:w="1977" w:type="dxa"/>
        <w:trHeight w:val="276"/>
      </w:trPr>
      <w:tc>
        <w:tcPr>
          <w:tcW w:w="7252" w:type="dxa"/>
          <w:vMerge/>
        </w:tcPr>
        <w:p w:rsidR="004E21B0" w:rsidRDefault="004E21B0" w:rsidP="00994CEF">
          <w:pPr>
            <w:widowControl w:val="0"/>
            <w:autoSpaceDE w:val="0"/>
            <w:autoSpaceDN w:val="0"/>
            <w:adjustRightInd w:val="0"/>
            <w:rPr>
              <w:rFonts w:ascii="Times New Roman" w:hAnsi="Times New Roman"/>
              <w:sz w:val="24"/>
              <w:szCs w:val="24"/>
            </w:rPr>
          </w:pPr>
        </w:p>
      </w:tc>
    </w:tr>
  </w:tbl>
  <w:p w:rsidR="00BA27B0" w:rsidRDefault="00BA27B0">
    <w:pPr>
      <w:widowControl w:val="0"/>
      <w:autoSpaceDE w:val="0"/>
      <w:autoSpaceDN w:val="0"/>
      <w:adjustRightInd w:val="0"/>
      <w:spacing w:after="0" w:line="240" w:lineRule="auto"/>
      <w:jc w:val="center"/>
      <w:rPr>
        <w:rFonts w:ascii="Times New Roman" w:hAnsi="Times New Roman"/>
        <w:b/>
        <w:bCs/>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bordersDoNotSurroundHeader/>
  <w:bordersDoNotSurroundFooter/>
  <w:proofState w:spelling="clean"/>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2E91"/>
    <w:rsid w:val="000151A4"/>
    <w:rsid w:val="00016494"/>
    <w:rsid w:val="00023C1F"/>
    <w:rsid w:val="00035F3A"/>
    <w:rsid w:val="00063829"/>
    <w:rsid w:val="000715BE"/>
    <w:rsid w:val="00074BD6"/>
    <w:rsid w:val="000832C5"/>
    <w:rsid w:val="0009102F"/>
    <w:rsid w:val="000A7110"/>
    <w:rsid w:val="000B0406"/>
    <w:rsid w:val="000B54E6"/>
    <w:rsid w:val="000E3E4A"/>
    <w:rsid w:val="000E617C"/>
    <w:rsid w:val="000F16D3"/>
    <w:rsid w:val="00117ADF"/>
    <w:rsid w:val="00144B24"/>
    <w:rsid w:val="00163AA6"/>
    <w:rsid w:val="00166340"/>
    <w:rsid w:val="001C6917"/>
    <w:rsid w:val="001E5D98"/>
    <w:rsid w:val="001E70F2"/>
    <w:rsid w:val="00241E49"/>
    <w:rsid w:val="00242EE2"/>
    <w:rsid w:val="00252127"/>
    <w:rsid w:val="00256387"/>
    <w:rsid w:val="0027371A"/>
    <w:rsid w:val="00275F1D"/>
    <w:rsid w:val="002A1701"/>
    <w:rsid w:val="002B3834"/>
    <w:rsid w:val="002C79DB"/>
    <w:rsid w:val="002D2688"/>
    <w:rsid w:val="00330AD8"/>
    <w:rsid w:val="003509C4"/>
    <w:rsid w:val="003526E2"/>
    <w:rsid w:val="00371846"/>
    <w:rsid w:val="003767E1"/>
    <w:rsid w:val="00381C77"/>
    <w:rsid w:val="00385CFC"/>
    <w:rsid w:val="003862B2"/>
    <w:rsid w:val="003A4C5D"/>
    <w:rsid w:val="003B57B4"/>
    <w:rsid w:val="003C149A"/>
    <w:rsid w:val="003C5195"/>
    <w:rsid w:val="003D2639"/>
    <w:rsid w:val="003D4359"/>
    <w:rsid w:val="003F25DA"/>
    <w:rsid w:val="00424E3D"/>
    <w:rsid w:val="00425C39"/>
    <w:rsid w:val="00435BB3"/>
    <w:rsid w:val="00457206"/>
    <w:rsid w:val="00465AB2"/>
    <w:rsid w:val="004661CB"/>
    <w:rsid w:val="00481831"/>
    <w:rsid w:val="00483CD4"/>
    <w:rsid w:val="004A1FE6"/>
    <w:rsid w:val="004A32DE"/>
    <w:rsid w:val="004B0BA2"/>
    <w:rsid w:val="004B7812"/>
    <w:rsid w:val="004C11B1"/>
    <w:rsid w:val="004E1D99"/>
    <w:rsid w:val="004E21B0"/>
    <w:rsid w:val="004F49A7"/>
    <w:rsid w:val="00502866"/>
    <w:rsid w:val="005121EE"/>
    <w:rsid w:val="005207CE"/>
    <w:rsid w:val="0052168D"/>
    <w:rsid w:val="00522051"/>
    <w:rsid w:val="00522100"/>
    <w:rsid w:val="00530A10"/>
    <w:rsid w:val="0053537B"/>
    <w:rsid w:val="00543DC9"/>
    <w:rsid w:val="005752ED"/>
    <w:rsid w:val="00575E7D"/>
    <w:rsid w:val="00592A7C"/>
    <w:rsid w:val="005974AF"/>
    <w:rsid w:val="005A05A4"/>
    <w:rsid w:val="005B6354"/>
    <w:rsid w:val="005C33CB"/>
    <w:rsid w:val="005D08FA"/>
    <w:rsid w:val="006034D6"/>
    <w:rsid w:val="0060486D"/>
    <w:rsid w:val="00633902"/>
    <w:rsid w:val="00636BCD"/>
    <w:rsid w:val="00645386"/>
    <w:rsid w:val="00657C8E"/>
    <w:rsid w:val="00672F7A"/>
    <w:rsid w:val="00675A0F"/>
    <w:rsid w:val="00693233"/>
    <w:rsid w:val="006C31EE"/>
    <w:rsid w:val="006C77F7"/>
    <w:rsid w:val="006D6200"/>
    <w:rsid w:val="007374AA"/>
    <w:rsid w:val="007504AC"/>
    <w:rsid w:val="007549CC"/>
    <w:rsid w:val="00762408"/>
    <w:rsid w:val="00797C1D"/>
    <w:rsid w:val="007A644E"/>
    <w:rsid w:val="007B4F7B"/>
    <w:rsid w:val="007C1272"/>
    <w:rsid w:val="007E3CC0"/>
    <w:rsid w:val="007F0ECB"/>
    <w:rsid w:val="007F3080"/>
    <w:rsid w:val="007F3D22"/>
    <w:rsid w:val="00805F77"/>
    <w:rsid w:val="00832C7A"/>
    <w:rsid w:val="00835791"/>
    <w:rsid w:val="00840455"/>
    <w:rsid w:val="00843B8B"/>
    <w:rsid w:val="00843FC5"/>
    <w:rsid w:val="008529DD"/>
    <w:rsid w:val="008529ED"/>
    <w:rsid w:val="0086755C"/>
    <w:rsid w:val="00880CCB"/>
    <w:rsid w:val="008D33CE"/>
    <w:rsid w:val="008D3DC5"/>
    <w:rsid w:val="008E054A"/>
    <w:rsid w:val="008E2C58"/>
    <w:rsid w:val="008F349C"/>
    <w:rsid w:val="008F56B0"/>
    <w:rsid w:val="00942AA6"/>
    <w:rsid w:val="009468F0"/>
    <w:rsid w:val="00985CB6"/>
    <w:rsid w:val="00994CEF"/>
    <w:rsid w:val="009A3091"/>
    <w:rsid w:val="009A3746"/>
    <w:rsid w:val="009A4D69"/>
    <w:rsid w:val="009B01CC"/>
    <w:rsid w:val="009B11A6"/>
    <w:rsid w:val="009E06C4"/>
    <w:rsid w:val="009F5C95"/>
    <w:rsid w:val="00A056A2"/>
    <w:rsid w:val="00A3287B"/>
    <w:rsid w:val="00A40FCC"/>
    <w:rsid w:val="00A44BB8"/>
    <w:rsid w:val="00A5092E"/>
    <w:rsid w:val="00AA24B9"/>
    <w:rsid w:val="00AC02C4"/>
    <w:rsid w:val="00AC248B"/>
    <w:rsid w:val="00AD0034"/>
    <w:rsid w:val="00AD03D4"/>
    <w:rsid w:val="00AD19E7"/>
    <w:rsid w:val="00AD47B9"/>
    <w:rsid w:val="00AE4AE2"/>
    <w:rsid w:val="00B23EBF"/>
    <w:rsid w:val="00B2471F"/>
    <w:rsid w:val="00B34567"/>
    <w:rsid w:val="00B465F6"/>
    <w:rsid w:val="00B51100"/>
    <w:rsid w:val="00B719D2"/>
    <w:rsid w:val="00B727DE"/>
    <w:rsid w:val="00BA27B0"/>
    <w:rsid w:val="00BB0CA7"/>
    <w:rsid w:val="00BB516C"/>
    <w:rsid w:val="00BB6C6C"/>
    <w:rsid w:val="00BC5EE6"/>
    <w:rsid w:val="00BD2048"/>
    <w:rsid w:val="00BE77A3"/>
    <w:rsid w:val="00BF3AC7"/>
    <w:rsid w:val="00C3688F"/>
    <w:rsid w:val="00C5221D"/>
    <w:rsid w:val="00C57621"/>
    <w:rsid w:val="00C8139A"/>
    <w:rsid w:val="00C81DEE"/>
    <w:rsid w:val="00C82203"/>
    <w:rsid w:val="00CA6B9A"/>
    <w:rsid w:val="00CE2235"/>
    <w:rsid w:val="00CF6C0E"/>
    <w:rsid w:val="00D04D44"/>
    <w:rsid w:val="00D2036B"/>
    <w:rsid w:val="00D428E6"/>
    <w:rsid w:val="00D64D89"/>
    <w:rsid w:val="00D7517F"/>
    <w:rsid w:val="00D919CB"/>
    <w:rsid w:val="00DA539F"/>
    <w:rsid w:val="00DB4944"/>
    <w:rsid w:val="00DC1489"/>
    <w:rsid w:val="00DC1C0C"/>
    <w:rsid w:val="00DD444F"/>
    <w:rsid w:val="00E0752D"/>
    <w:rsid w:val="00E15727"/>
    <w:rsid w:val="00E22285"/>
    <w:rsid w:val="00E239AE"/>
    <w:rsid w:val="00E26870"/>
    <w:rsid w:val="00E42C69"/>
    <w:rsid w:val="00E6182B"/>
    <w:rsid w:val="00E67524"/>
    <w:rsid w:val="00E74B0E"/>
    <w:rsid w:val="00E85535"/>
    <w:rsid w:val="00E864B7"/>
    <w:rsid w:val="00E92D5D"/>
    <w:rsid w:val="00E94293"/>
    <w:rsid w:val="00EB5324"/>
    <w:rsid w:val="00EC4EE1"/>
    <w:rsid w:val="00ED054F"/>
    <w:rsid w:val="00ED12B1"/>
    <w:rsid w:val="00ED29D5"/>
    <w:rsid w:val="00EE4BE1"/>
    <w:rsid w:val="00EF2296"/>
    <w:rsid w:val="00EF7C47"/>
    <w:rsid w:val="00F05949"/>
    <w:rsid w:val="00F1475E"/>
    <w:rsid w:val="00F30BAA"/>
    <w:rsid w:val="00F54638"/>
    <w:rsid w:val="00F612A5"/>
    <w:rsid w:val="00F90501"/>
    <w:rsid w:val="00FA05C0"/>
    <w:rsid w:val="00FA3E1A"/>
    <w:rsid w:val="00FB67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2C16FB86-754A-4C39-A485-BA5CB4EEB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5089811">
      <w:marLeft w:val="0"/>
      <w:marRight w:val="0"/>
      <w:marTop w:val="0"/>
      <w:marBottom w:val="0"/>
      <w:divBdr>
        <w:top w:val="none" w:sz="0" w:space="0" w:color="auto"/>
        <w:left w:val="none" w:sz="0" w:space="0" w:color="auto"/>
        <w:bottom w:val="none" w:sz="0" w:space="0" w:color="auto"/>
        <w:right w:val="none" w:sz="0" w:space="0" w:color="auto"/>
      </w:divBdr>
    </w:div>
    <w:div w:id="1005089812">
      <w:marLeft w:val="0"/>
      <w:marRight w:val="0"/>
      <w:marTop w:val="0"/>
      <w:marBottom w:val="0"/>
      <w:divBdr>
        <w:top w:val="none" w:sz="0" w:space="0" w:color="auto"/>
        <w:left w:val="none" w:sz="0" w:space="0" w:color="auto"/>
        <w:bottom w:val="none" w:sz="0" w:space="0" w:color="auto"/>
        <w:right w:val="none" w:sz="0" w:space="0" w:color="auto"/>
      </w:divBdr>
    </w:div>
    <w:div w:id="1005089813">
      <w:marLeft w:val="0"/>
      <w:marRight w:val="0"/>
      <w:marTop w:val="0"/>
      <w:marBottom w:val="0"/>
      <w:divBdr>
        <w:top w:val="none" w:sz="0" w:space="0" w:color="auto"/>
        <w:left w:val="none" w:sz="0" w:space="0" w:color="auto"/>
        <w:bottom w:val="none" w:sz="0" w:space="0" w:color="auto"/>
        <w:right w:val="none" w:sz="0" w:space="0" w:color="auto"/>
      </w:divBdr>
    </w:div>
    <w:div w:id="1005089814">
      <w:marLeft w:val="0"/>
      <w:marRight w:val="0"/>
      <w:marTop w:val="0"/>
      <w:marBottom w:val="0"/>
      <w:divBdr>
        <w:top w:val="none" w:sz="0" w:space="0" w:color="auto"/>
        <w:left w:val="none" w:sz="0" w:space="0" w:color="auto"/>
        <w:bottom w:val="none" w:sz="0" w:space="0" w:color="auto"/>
        <w:right w:val="none" w:sz="0" w:space="0" w:color="auto"/>
      </w:divBdr>
    </w:div>
    <w:div w:id="1005089815">
      <w:marLeft w:val="0"/>
      <w:marRight w:val="0"/>
      <w:marTop w:val="0"/>
      <w:marBottom w:val="0"/>
      <w:divBdr>
        <w:top w:val="none" w:sz="0" w:space="0" w:color="auto"/>
        <w:left w:val="none" w:sz="0" w:space="0" w:color="auto"/>
        <w:bottom w:val="none" w:sz="0" w:space="0" w:color="auto"/>
        <w:right w:val="none" w:sz="0" w:space="0" w:color="auto"/>
      </w:divBdr>
    </w:div>
    <w:div w:id="1005089816">
      <w:marLeft w:val="0"/>
      <w:marRight w:val="0"/>
      <w:marTop w:val="0"/>
      <w:marBottom w:val="0"/>
      <w:divBdr>
        <w:top w:val="none" w:sz="0" w:space="0" w:color="auto"/>
        <w:left w:val="none" w:sz="0" w:space="0" w:color="auto"/>
        <w:bottom w:val="none" w:sz="0" w:space="0" w:color="auto"/>
        <w:right w:val="none" w:sz="0" w:space="0" w:color="auto"/>
      </w:divBdr>
    </w:div>
    <w:div w:id="1005089817">
      <w:marLeft w:val="0"/>
      <w:marRight w:val="0"/>
      <w:marTop w:val="0"/>
      <w:marBottom w:val="0"/>
      <w:divBdr>
        <w:top w:val="none" w:sz="0" w:space="0" w:color="auto"/>
        <w:left w:val="none" w:sz="0" w:space="0" w:color="auto"/>
        <w:bottom w:val="none" w:sz="0" w:space="0" w:color="auto"/>
        <w:right w:val="none" w:sz="0" w:space="0" w:color="auto"/>
      </w:divBdr>
    </w:div>
    <w:div w:id="1005089818">
      <w:marLeft w:val="0"/>
      <w:marRight w:val="0"/>
      <w:marTop w:val="0"/>
      <w:marBottom w:val="0"/>
      <w:divBdr>
        <w:top w:val="none" w:sz="0" w:space="0" w:color="auto"/>
        <w:left w:val="none" w:sz="0" w:space="0" w:color="auto"/>
        <w:bottom w:val="none" w:sz="0" w:space="0" w:color="auto"/>
        <w:right w:val="none" w:sz="0" w:space="0" w:color="auto"/>
      </w:divBdr>
    </w:div>
    <w:div w:id="1005089819">
      <w:marLeft w:val="0"/>
      <w:marRight w:val="0"/>
      <w:marTop w:val="0"/>
      <w:marBottom w:val="0"/>
      <w:divBdr>
        <w:top w:val="none" w:sz="0" w:space="0" w:color="auto"/>
        <w:left w:val="none" w:sz="0" w:space="0" w:color="auto"/>
        <w:bottom w:val="none" w:sz="0" w:space="0" w:color="auto"/>
        <w:right w:val="none" w:sz="0" w:space="0" w:color="auto"/>
      </w:divBdr>
    </w:div>
    <w:div w:id="1005089820">
      <w:marLeft w:val="0"/>
      <w:marRight w:val="0"/>
      <w:marTop w:val="0"/>
      <w:marBottom w:val="0"/>
      <w:divBdr>
        <w:top w:val="none" w:sz="0" w:space="0" w:color="auto"/>
        <w:left w:val="none" w:sz="0" w:space="0" w:color="auto"/>
        <w:bottom w:val="none" w:sz="0" w:space="0" w:color="auto"/>
        <w:right w:val="none" w:sz="0" w:space="0" w:color="auto"/>
      </w:divBdr>
    </w:div>
    <w:div w:id="2124808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vobi.com.br/blog/memorial-descritivo-de-obra" TargetMode="External"/><Relationship Id="rId13" Type="http://schemas.openxmlformats.org/officeDocument/2006/relationships/image" Target="media/image5.emf"/><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hyperlink" Target="http://www.varzeagrande.mt.gov.br/images/logo.png" TargetMode="External"/><Relationship Id="rId1" Type="http://schemas.openxmlformats.org/officeDocument/2006/relationships/image" Target="media/image1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F3A4F9-7815-46C6-954B-CC0A19609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9</Pages>
  <Words>1449</Words>
  <Characters>7971</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Ana Paula Botelho</cp:lastModifiedBy>
  <cp:revision>11</cp:revision>
  <cp:lastPrinted>2023-12-27T11:11:00Z</cp:lastPrinted>
  <dcterms:created xsi:type="dcterms:W3CDTF">2023-12-12T19:50:00Z</dcterms:created>
  <dcterms:modified xsi:type="dcterms:W3CDTF">2023-12-27T11:13:00Z</dcterms:modified>
</cp:coreProperties>
</file>